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CBD" w:rsidRDefault="00890CBD" w:rsidP="00890CBD">
      <w:pPr>
        <w:spacing w:after="0" w:line="240" w:lineRule="auto"/>
        <w:jc w:val="center"/>
        <w:rPr>
          <w:rFonts w:ascii="Times New Roman" w:eastAsiaTheme="minorEastAsia" w:hAnsi="Times New Roman" w:cs="Times New Roman"/>
          <w:b/>
          <w:sz w:val="36"/>
          <w:szCs w:val="36"/>
          <w:lang w:eastAsia="ru-RU"/>
        </w:rPr>
      </w:pPr>
      <w:r>
        <w:rPr>
          <w:rFonts w:ascii="Times New Roman" w:eastAsiaTheme="minorEastAsia" w:hAnsi="Times New Roman" w:cs="Times New Roman"/>
          <w:b/>
          <w:sz w:val="36"/>
          <w:szCs w:val="36"/>
          <w:lang w:eastAsia="ru-RU"/>
        </w:rPr>
        <w:t>Звіт</w:t>
      </w:r>
    </w:p>
    <w:p w:rsidR="00890CBD" w:rsidRDefault="00890CBD" w:rsidP="00890CBD">
      <w:pPr>
        <w:spacing w:after="0" w:line="240" w:lineRule="auto"/>
        <w:jc w:val="center"/>
        <w:rPr>
          <w:rFonts w:ascii="Times New Roman" w:eastAsiaTheme="minorEastAsia" w:hAnsi="Times New Roman" w:cs="Times New Roman"/>
          <w:b/>
          <w:sz w:val="32"/>
          <w:szCs w:val="28"/>
          <w:lang w:eastAsia="ru-RU"/>
        </w:rPr>
      </w:pPr>
      <w:r>
        <w:rPr>
          <w:rFonts w:ascii="Times New Roman" w:eastAsiaTheme="minorEastAsia" w:hAnsi="Times New Roman" w:cs="Times New Roman"/>
          <w:b/>
          <w:sz w:val="32"/>
          <w:szCs w:val="28"/>
          <w:lang w:eastAsia="ru-RU"/>
        </w:rPr>
        <w:t>директора</w:t>
      </w:r>
    </w:p>
    <w:p w:rsidR="00890CBD" w:rsidRDefault="00890CBD" w:rsidP="00890CBD">
      <w:pPr>
        <w:spacing w:after="0" w:line="240" w:lineRule="auto"/>
        <w:jc w:val="center"/>
        <w:rPr>
          <w:rFonts w:ascii="Times New Roman" w:eastAsiaTheme="minorEastAsia" w:hAnsi="Times New Roman" w:cs="Times New Roman"/>
          <w:b/>
          <w:noProof/>
          <w:sz w:val="32"/>
          <w:szCs w:val="28"/>
          <w:lang w:eastAsia="ru-RU"/>
        </w:rPr>
      </w:pPr>
      <w:r>
        <w:rPr>
          <w:rFonts w:ascii="Times New Roman" w:eastAsiaTheme="minorEastAsia" w:hAnsi="Times New Roman" w:cs="Times New Roman"/>
          <w:b/>
          <w:noProof/>
          <w:sz w:val="32"/>
          <w:szCs w:val="28"/>
          <w:lang w:eastAsia="ru-RU"/>
        </w:rPr>
        <w:t>Тернопільського закладу дошкільної освіти (ясла-садок) №18</w:t>
      </w:r>
    </w:p>
    <w:p w:rsidR="00890CBD" w:rsidRDefault="00890CBD" w:rsidP="00890CBD">
      <w:pPr>
        <w:spacing w:after="0" w:line="240" w:lineRule="auto"/>
        <w:jc w:val="center"/>
        <w:rPr>
          <w:rFonts w:ascii="Times New Roman" w:eastAsiaTheme="minorEastAsia" w:hAnsi="Times New Roman" w:cs="Times New Roman"/>
          <w:b/>
          <w:noProof/>
          <w:sz w:val="32"/>
          <w:szCs w:val="28"/>
          <w:lang w:eastAsia="ru-RU"/>
        </w:rPr>
      </w:pPr>
      <w:r>
        <w:rPr>
          <w:rFonts w:ascii="Times New Roman" w:eastAsiaTheme="minorEastAsia" w:hAnsi="Times New Roman" w:cs="Times New Roman"/>
          <w:b/>
          <w:noProof/>
          <w:sz w:val="32"/>
          <w:szCs w:val="28"/>
          <w:lang w:eastAsia="ru-RU"/>
        </w:rPr>
        <w:t>Ковалець Галини Володимирівни</w:t>
      </w:r>
    </w:p>
    <w:p w:rsidR="00890CBD" w:rsidRDefault="00890CBD" w:rsidP="00890CBD">
      <w:pPr>
        <w:spacing w:after="0" w:line="240" w:lineRule="auto"/>
        <w:jc w:val="center"/>
        <w:rPr>
          <w:rFonts w:ascii="Times New Roman" w:eastAsiaTheme="minorEastAsia" w:hAnsi="Times New Roman" w:cs="Times New Roman"/>
          <w:b/>
          <w:noProof/>
          <w:sz w:val="32"/>
          <w:szCs w:val="28"/>
          <w:lang w:eastAsia="ru-RU"/>
        </w:rPr>
      </w:pPr>
      <w:r>
        <w:rPr>
          <w:rFonts w:ascii="Times New Roman" w:eastAsiaTheme="minorEastAsia" w:hAnsi="Times New Roman" w:cs="Times New Roman"/>
          <w:b/>
          <w:noProof/>
          <w:sz w:val="32"/>
          <w:szCs w:val="28"/>
          <w:lang w:eastAsia="ru-RU"/>
        </w:rPr>
        <w:t xml:space="preserve">перед колективом та громадськістю за підсумками </w:t>
      </w:r>
    </w:p>
    <w:p w:rsidR="00890CBD" w:rsidRDefault="00890CBD" w:rsidP="00890CBD">
      <w:pPr>
        <w:spacing w:after="0" w:line="240" w:lineRule="auto"/>
        <w:jc w:val="center"/>
        <w:rPr>
          <w:rFonts w:ascii="Times New Roman" w:eastAsiaTheme="minorEastAsia" w:hAnsi="Times New Roman" w:cs="Times New Roman"/>
          <w:b/>
          <w:noProof/>
          <w:sz w:val="32"/>
          <w:szCs w:val="28"/>
          <w:lang w:eastAsia="ru-RU"/>
        </w:rPr>
      </w:pPr>
      <w:r>
        <w:rPr>
          <w:rFonts w:ascii="Times New Roman" w:eastAsiaTheme="minorEastAsia" w:hAnsi="Times New Roman" w:cs="Times New Roman"/>
          <w:b/>
          <w:noProof/>
          <w:sz w:val="32"/>
          <w:szCs w:val="28"/>
          <w:lang w:eastAsia="ru-RU"/>
        </w:rPr>
        <w:t xml:space="preserve"> 2023-2024 навчального року</w:t>
      </w:r>
    </w:p>
    <w:p w:rsidR="00890CBD" w:rsidRDefault="00890CBD" w:rsidP="00890CBD">
      <w:pPr>
        <w:spacing w:after="0" w:line="240" w:lineRule="auto"/>
        <w:jc w:val="center"/>
        <w:rPr>
          <w:rFonts w:ascii="Times New Roman" w:eastAsiaTheme="minorEastAsia" w:hAnsi="Times New Roman" w:cs="Times New Roman"/>
          <w:b/>
          <w:noProof/>
          <w:sz w:val="32"/>
          <w:szCs w:val="28"/>
          <w:lang w:eastAsia="ru-RU"/>
        </w:rPr>
      </w:pPr>
    </w:p>
    <w:p w:rsidR="00890CBD" w:rsidRDefault="00890CBD" w:rsidP="00890CBD">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Даний звіт підготовлено на підставі наказу Міністерства освіти і науки України від 28.01.2005 р. №55 та «Положення про порядок звітування керівників дошкільних загальноосвітніх та професійно-технічних навчальних закладів перед колективом та громадськістю». Звіт складено з метою забезпечення прозорості, відкритості і демократичності управління закладом дошкільної освіти.</w:t>
      </w:r>
    </w:p>
    <w:p w:rsidR="00890CBD" w:rsidRDefault="00890CBD" w:rsidP="00890CBD">
      <w:pPr>
        <w:spacing w:after="0" w:line="240" w:lineRule="auto"/>
        <w:jc w:val="both"/>
        <w:rPr>
          <w:rFonts w:ascii="Times New Roman" w:hAnsi="Times New Roman" w:cs="Times New Roman"/>
          <w:noProof/>
          <w:sz w:val="28"/>
          <w:szCs w:val="28"/>
        </w:rPr>
      </w:pPr>
      <w:r w:rsidRPr="00CD11F4">
        <w:rPr>
          <w:rFonts w:ascii="Times New Roman" w:hAnsi="Times New Roman" w:cs="Times New Roman"/>
          <w:noProof/>
          <w:sz w:val="28"/>
          <w:szCs w:val="28"/>
        </w:rPr>
        <w:t xml:space="preserve">      </w:t>
      </w:r>
      <w:r>
        <w:rPr>
          <w:rFonts w:ascii="Times New Roman" w:hAnsi="Times New Roman" w:cs="Times New Roman"/>
          <w:noProof/>
          <w:sz w:val="28"/>
          <w:szCs w:val="28"/>
        </w:rPr>
        <w:t xml:space="preserve">ТЗДОЯС </w:t>
      </w:r>
      <w:r w:rsidRPr="00CD11F4">
        <w:rPr>
          <w:rFonts w:ascii="Times New Roman" w:hAnsi="Times New Roman" w:cs="Times New Roman"/>
          <w:noProof/>
          <w:sz w:val="28"/>
          <w:szCs w:val="28"/>
        </w:rPr>
        <w:t>№ 18 Тернопільської міської ради знаходиться за адресою:</w:t>
      </w:r>
      <w:r>
        <w:rPr>
          <w:rFonts w:ascii="Times New Roman" w:hAnsi="Times New Roman" w:cs="Times New Roman"/>
          <w:noProof/>
          <w:sz w:val="28"/>
          <w:szCs w:val="28"/>
        </w:rPr>
        <w:t xml:space="preserve"> </w:t>
      </w:r>
      <w:r w:rsidRPr="00CD11F4">
        <w:rPr>
          <w:rFonts w:ascii="Times New Roman" w:hAnsi="Times New Roman" w:cs="Times New Roman"/>
          <w:noProof/>
          <w:sz w:val="28"/>
          <w:szCs w:val="28"/>
        </w:rPr>
        <w:t>м.Тернопіль,</w:t>
      </w:r>
      <w:r>
        <w:rPr>
          <w:rFonts w:ascii="Times New Roman" w:hAnsi="Times New Roman" w:cs="Times New Roman"/>
          <w:noProof/>
          <w:sz w:val="28"/>
          <w:szCs w:val="28"/>
        </w:rPr>
        <w:t xml:space="preserve"> вул.Юності 5, телефон</w:t>
      </w:r>
      <w:r w:rsidRPr="00CD11F4">
        <w:rPr>
          <w:rFonts w:ascii="Times New Roman" w:hAnsi="Times New Roman" w:cs="Times New Roman"/>
          <w:noProof/>
          <w:sz w:val="28"/>
          <w:szCs w:val="28"/>
        </w:rPr>
        <w:t>:53-39-67;</w:t>
      </w:r>
    </w:p>
    <w:p w:rsidR="00890CBD" w:rsidRDefault="00890CBD" w:rsidP="00890CBD">
      <w:pPr>
        <w:spacing w:after="0" w:line="240" w:lineRule="auto"/>
        <w:jc w:val="both"/>
        <w:rPr>
          <w:rFonts w:ascii="Times New Roman" w:hAnsi="Times New Roman" w:cs="Times New Roman"/>
          <w:noProof/>
          <w:sz w:val="28"/>
          <w:szCs w:val="28"/>
        </w:rPr>
      </w:pPr>
      <w:r w:rsidRPr="00CD11F4">
        <w:rPr>
          <w:rFonts w:ascii="Times New Roman" w:hAnsi="Times New Roman" w:cs="Times New Roman"/>
          <w:i/>
          <w:noProof/>
          <w:sz w:val="28"/>
          <w:szCs w:val="28"/>
        </w:rPr>
        <w:t>E-mail</w:t>
      </w:r>
      <w:r>
        <w:rPr>
          <w:rFonts w:ascii="Times New Roman" w:hAnsi="Times New Roman" w:cs="Times New Roman"/>
          <w:noProof/>
          <w:sz w:val="28"/>
          <w:szCs w:val="28"/>
        </w:rPr>
        <w:t>:oksana-antoshkv@</w:t>
      </w:r>
      <w:r>
        <w:rPr>
          <w:rFonts w:ascii="Times New Roman" w:hAnsi="Times New Roman" w:cs="Times New Roman"/>
          <w:noProof/>
          <w:sz w:val="28"/>
          <w:szCs w:val="28"/>
          <w:lang w:val="en-US"/>
        </w:rPr>
        <w:t>ukr</w:t>
      </w:r>
      <w:r w:rsidRPr="00A00591">
        <w:rPr>
          <w:rFonts w:ascii="Times New Roman" w:hAnsi="Times New Roman" w:cs="Times New Roman"/>
          <w:noProof/>
          <w:sz w:val="28"/>
          <w:szCs w:val="28"/>
        </w:rPr>
        <w:t>.</w:t>
      </w:r>
      <w:r>
        <w:rPr>
          <w:rFonts w:ascii="Times New Roman" w:hAnsi="Times New Roman" w:cs="Times New Roman"/>
          <w:noProof/>
          <w:sz w:val="28"/>
          <w:szCs w:val="28"/>
          <w:lang w:val="en-US"/>
        </w:rPr>
        <w:t>net</w:t>
      </w:r>
      <w:r w:rsidRPr="00CD11F4">
        <w:rPr>
          <w:rFonts w:ascii="Times New Roman" w:hAnsi="Times New Roman" w:cs="Times New Roman"/>
          <w:noProof/>
          <w:sz w:val="28"/>
          <w:szCs w:val="28"/>
        </w:rPr>
        <w:t xml:space="preserve">. </w:t>
      </w:r>
    </w:p>
    <w:p w:rsidR="00890CBD" w:rsidRDefault="00890CBD" w:rsidP="00890CBD">
      <w:pPr>
        <w:spacing w:after="0" w:line="240" w:lineRule="auto"/>
        <w:jc w:val="both"/>
        <w:rPr>
          <w:rFonts w:ascii="Times New Roman" w:hAnsi="Times New Roman" w:cs="Times New Roman"/>
          <w:noProof/>
          <w:sz w:val="28"/>
          <w:szCs w:val="28"/>
        </w:rPr>
      </w:pPr>
    </w:p>
    <w:p w:rsidR="00890CBD" w:rsidRDefault="00890CBD" w:rsidP="00890CBD">
      <w:pPr>
        <w:spacing w:after="0" w:line="240" w:lineRule="auto"/>
        <w:jc w:val="both"/>
        <w:rPr>
          <w:rFonts w:ascii="Times New Roman" w:hAnsi="Times New Roman"/>
          <w:noProof/>
          <w:sz w:val="28"/>
          <w:szCs w:val="28"/>
        </w:rPr>
      </w:pPr>
      <w:r w:rsidRPr="00CD11F4">
        <w:rPr>
          <w:rFonts w:ascii="Times New Roman" w:hAnsi="Times New Roman"/>
          <w:i/>
          <w:noProof/>
          <w:sz w:val="28"/>
          <w:szCs w:val="28"/>
        </w:rPr>
        <w:t>Режим роботи закладу</w:t>
      </w:r>
      <w:r w:rsidRPr="00CD11F4">
        <w:rPr>
          <w:rFonts w:ascii="Times New Roman" w:hAnsi="Times New Roman"/>
          <w:noProof/>
          <w:sz w:val="28"/>
          <w:szCs w:val="28"/>
        </w:rPr>
        <w:t>: -  10,5 год</w:t>
      </w:r>
      <w:r>
        <w:rPr>
          <w:rFonts w:ascii="Times New Roman" w:hAnsi="Times New Roman"/>
          <w:noProof/>
          <w:sz w:val="28"/>
          <w:szCs w:val="28"/>
        </w:rPr>
        <w:t>ин</w:t>
      </w:r>
      <w:r w:rsidRPr="00CD11F4">
        <w:rPr>
          <w:rFonts w:ascii="Times New Roman" w:hAnsi="Times New Roman"/>
          <w:noProof/>
          <w:sz w:val="28"/>
          <w:szCs w:val="28"/>
        </w:rPr>
        <w:t xml:space="preserve"> (8.00 – 18.30) - чергові групи: зранку з 7.50; ввечері до18.40. </w:t>
      </w:r>
    </w:p>
    <w:p w:rsidR="00890CBD" w:rsidRPr="00CD11F4" w:rsidRDefault="00890CBD" w:rsidP="00890CBD">
      <w:pPr>
        <w:spacing w:after="0" w:line="240" w:lineRule="auto"/>
        <w:jc w:val="both"/>
        <w:rPr>
          <w:rFonts w:ascii="Times New Roman" w:hAnsi="Times New Roman"/>
          <w:noProof/>
          <w:sz w:val="28"/>
          <w:szCs w:val="28"/>
        </w:rPr>
      </w:pPr>
      <w:r w:rsidRPr="00CD11F4">
        <w:rPr>
          <w:rFonts w:ascii="Times New Roman" w:hAnsi="Times New Roman"/>
          <w:i/>
          <w:noProof/>
          <w:sz w:val="28"/>
          <w:szCs w:val="28"/>
        </w:rPr>
        <w:t>Кількість груп за віком</w:t>
      </w:r>
      <w:r w:rsidR="003675E0">
        <w:rPr>
          <w:rFonts w:ascii="Times New Roman" w:hAnsi="Times New Roman"/>
          <w:noProof/>
          <w:sz w:val="28"/>
          <w:szCs w:val="28"/>
        </w:rPr>
        <w:t>: 5</w:t>
      </w:r>
      <w:r w:rsidRPr="00CD11F4">
        <w:rPr>
          <w:rFonts w:ascii="Times New Roman" w:hAnsi="Times New Roman"/>
          <w:noProof/>
          <w:sz w:val="28"/>
          <w:szCs w:val="28"/>
        </w:rPr>
        <w:t xml:space="preserve"> груп</w:t>
      </w:r>
    </w:p>
    <w:p w:rsidR="00890CBD" w:rsidRPr="00CD11F4" w:rsidRDefault="00890CBD" w:rsidP="00890CBD">
      <w:pPr>
        <w:pStyle w:val="a3"/>
        <w:numPr>
          <w:ilvl w:val="0"/>
          <w:numId w:val="1"/>
        </w:numPr>
        <w:spacing w:after="0" w:line="240" w:lineRule="auto"/>
        <w:jc w:val="both"/>
        <w:rPr>
          <w:rFonts w:ascii="Times New Roman" w:hAnsi="Times New Roman"/>
          <w:noProof/>
          <w:sz w:val="28"/>
          <w:szCs w:val="28"/>
          <w:lang w:val="uk-UA"/>
        </w:rPr>
      </w:pPr>
      <w:r w:rsidRPr="00CD11F4">
        <w:rPr>
          <w:rFonts w:ascii="Times New Roman" w:hAnsi="Times New Roman"/>
          <w:noProof/>
          <w:sz w:val="28"/>
          <w:szCs w:val="28"/>
          <w:lang w:val="uk-UA"/>
        </w:rPr>
        <w:t>Переддошкільного віку (від 2-х до 3-х років) - 1 група</w:t>
      </w:r>
    </w:p>
    <w:p w:rsidR="00890CBD" w:rsidRPr="00CD11F4" w:rsidRDefault="00890CBD" w:rsidP="00890CBD">
      <w:pPr>
        <w:pStyle w:val="a3"/>
        <w:numPr>
          <w:ilvl w:val="0"/>
          <w:numId w:val="1"/>
        </w:numPr>
        <w:spacing w:after="0" w:line="240" w:lineRule="auto"/>
        <w:jc w:val="both"/>
        <w:rPr>
          <w:rFonts w:ascii="Times New Roman" w:hAnsi="Times New Roman"/>
          <w:sz w:val="28"/>
          <w:szCs w:val="28"/>
          <w:lang w:val="uk-UA"/>
        </w:rPr>
      </w:pPr>
      <w:r w:rsidRPr="00CD11F4">
        <w:rPr>
          <w:rFonts w:ascii="Times New Roman" w:hAnsi="Times New Roman"/>
          <w:noProof/>
          <w:sz w:val="28"/>
          <w:szCs w:val="28"/>
          <w:lang w:val="uk-UA"/>
        </w:rPr>
        <w:t>Дошкільного віку  (від 3-х</w:t>
      </w:r>
      <w:r>
        <w:rPr>
          <w:rFonts w:ascii="Times New Roman" w:hAnsi="Times New Roman"/>
          <w:sz w:val="28"/>
          <w:szCs w:val="28"/>
          <w:lang w:val="uk-UA"/>
        </w:rPr>
        <w:t xml:space="preserve"> до 6 (7)-ми років) – 4</w:t>
      </w:r>
      <w:r w:rsidRPr="00CD11F4">
        <w:rPr>
          <w:rFonts w:ascii="Times New Roman" w:hAnsi="Times New Roman"/>
          <w:sz w:val="28"/>
          <w:szCs w:val="28"/>
          <w:lang w:val="uk-UA"/>
        </w:rPr>
        <w:t xml:space="preserve"> груп</w:t>
      </w:r>
      <w:r>
        <w:rPr>
          <w:rFonts w:ascii="Times New Roman" w:hAnsi="Times New Roman"/>
          <w:sz w:val="28"/>
          <w:szCs w:val="28"/>
          <w:lang w:val="uk-UA"/>
        </w:rPr>
        <w:t>и</w:t>
      </w:r>
    </w:p>
    <w:p w:rsidR="00890CBD" w:rsidRDefault="00890CBD" w:rsidP="00890CBD">
      <w:pPr>
        <w:spacing w:after="0" w:line="240" w:lineRule="auto"/>
        <w:jc w:val="both"/>
        <w:rPr>
          <w:rFonts w:ascii="Times New Roman" w:hAnsi="Times New Roman"/>
          <w:sz w:val="28"/>
          <w:szCs w:val="28"/>
        </w:rPr>
      </w:pPr>
    </w:p>
    <w:p w:rsidR="00890CBD" w:rsidRPr="00CD11F4" w:rsidRDefault="00890CBD" w:rsidP="00B04D20">
      <w:pPr>
        <w:spacing w:after="0" w:line="240" w:lineRule="auto"/>
        <w:jc w:val="both"/>
        <w:rPr>
          <w:rFonts w:ascii="Times New Roman" w:hAnsi="Times New Roman"/>
          <w:sz w:val="28"/>
          <w:szCs w:val="28"/>
        </w:rPr>
      </w:pPr>
      <w:r w:rsidRPr="00CD11F4">
        <w:rPr>
          <w:rFonts w:ascii="Times New Roman" w:hAnsi="Times New Roman"/>
          <w:sz w:val="28"/>
          <w:szCs w:val="28"/>
        </w:rPr>
        <w:t xml:space="preserve">Проектна </w:t>
      </w:r>
      <w:r w:rsidR="003675E0">
        <w:rPr>
          <w:rFonts w:ascii="Times New Roman" w:hAnsi="Times New Roman"/>
          <w:sz w:val="28"/>
          <w:szCs w:val="28"/>
        </w:rPr>
        <w:t>потужність – 26</w:t>
      </w:r>
      <w:bookmarkStart w:id="0" w:name="_GoBack"/>
      <w:bookmarkEnd w:id="0"/>
      <w:r>
        <w:rPr>
          <w:rFonts w:ascii="Times New Roman" w:hAnsi="Times New Roman"/>
          <w:sz w:val="28"/>
          <w:szCs w:val="28"/>
        </w:rPr>
        <w:t>0</w:t>
      </w:r>
      <w:r w:rsidRPr="00CD11F4">
        <w:rPr>
          <w:rFonts w:ascii="Times New Roman" w:hAnsi="Times New Roman"/>
          <w:sz w:val="28"/>
          <w:szCs w:val="28"/>
        </w:rPr>
        <w:t xml:space="preserve"> дітей</w:t>
      </w:r>
    </w:p>
    <w:p w:rsidR="00890CBD" w:rsidRPr="00CD11F4" w:rsidRDefault="00890CBD" w:rsidP="00B04D20">
      <w:pPr>
        <w:tabs>
          <w:tab w:val="left" w:pos="3270"/>
        </w:tabs>
        <w:spacing w:after="0" w:line="240" w:lineRule="auto"/>
        <w:jc w:val="both"/>
        <w:rPr>
          <w:sz w:val="28"/>
          <w:szCs w:val="28"/>
        </w:rPr>
      </w:pPr>
      <w:r w:rsidRPr="00CD11F4">
        <w:rPr>
          <w:rFonts w:ascii="Times New Roman" w:hAnsi="Times New Roman"/>
          <w:sz w:val="28"/>
          <w:szCs w:val="28"/>
        </w:rPr>
        <w:t>Кільк</w:t>
      </w:r>
      <w:r>
        <w:rPr>
          <w:rFonts w:ascii="Times New Roman" w:hAnsi="Times New Roman"/>
          <w:sz w:val="28"/>
          <w:szCs w:val="28"/>
        </w:rPr>
        <w:t xml:space="preserve">ість вихованців на даний час- </w:t>
      </w:r>
      <w:r w:rsidRPr="00CD11F4">
        <w:rPr>
          <w:rFonts w:ascii="Times New Roman" w:hAnsi="Times New Roman"/>
          <w:sz w:val="28"/>
          <w:szCs w:val="28"/>
        </w:rPr>
        <w:t xml:space="preserve"> </w:t>
      </w:r>
      <w:r w:rsidR="004B6449">
        <w:rPr>
          <w:rFonts w:ascii="Times New Roman" w:hAnsi="Times New Roman"/>
          <w:sz w:val="28"/>
          <w:szCs w:val="28"/>
        </w:rPr>
        <w:t xml:space="preserve">135 </w:t>
      </w:r>
      <w:r w:rsidRPr="00CD11F4">
        <w:rPr>
          <w:rFonts w:ascii="Times New Roman" w:hAnsi="Times New Roman"/>
          <w:sz w:val="28"/>
          <w:szCs w:val="28"/>
        </w:rPr>
        <w:t>д</w:t>
      </w:r>
      <w:r w:rsidR="004B6449">
        <w:rPr>
          <w:rFonts w:ascii="Times New Roman" w:hAnsi="Times New Roman"/>
          <w:sz w:val="28"/>
          <w:szCs w:val="28"/>
        </w:rPr>
        <w:t>ітей</w:t>
      </w:r>
    </w:p>
    <w:p w:rsidR="004B6449" w:rsidRDefault="004B6449" w:rsidP="00B04D20">
      <w:pPr>
        <w:spacing w:after="0" w:line="240" w:lineRule="auto"/>
        <w:jc w:val="both"/>
        <w:rPr>
          <w:rFonts w:ascii="Times New Roman" w:eastAsiaTheme="minorEastAsia" w:hAnsi="Times New Roman" w:cs="Times New Roman"/>
          <w:sz w:val="28"/>
          <w:szCs w:val="28"/>
          <w:lang w:eastAsia="ru-RU"/>
        </w:rPr>
      </w:pPr>
    </w:p>
    <w:p w:rsidR="00BD2915" w:rsidRDefault="00EF510B" w:rsidP="00B04D20">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Набір дітей до закладу здійснюється відповідно до черги електронної реєстрації з врахуванням пільгових категорій дітей.</w:t>
      </w:r>
    </w:p>
    <w:p w:rsidR="001B3D38" w:rsidRDefault="001B3D38" w:rsidP="00F6013C">
      <w:pPr>
        <w:spacing w:after="0" w:line="240" w:lineRule="auto"/>
        <w:jc w:val="both"/>
        <w:rPr>
          <w:rFonts w:ascii="Times New Roman" w:eastAsia="Calibri" w:hAnsi="Times New Roman" w:cs="Times New Roman"/>
          <w:noProof/>
          <w:sz w:val="28"/>
          <w:szCs w:val="28"/>
        </w:rPr>
      </w:pPr>
    </w:p>
    <w:p w:rsidR="00F6013C" w:rsidRPr="00F6013C" w:rsidRDefault="00F6013C" w:rsidP="00F6013C">
      <w:pPr>
        <w:spacing w:after="0" w:line="240" w:lineRule="auto"/>
        <w:jc w:val="both"/>
        <w:rPr>
          <w:rFonts w:ascii="Times New Roman" w:eastAsia="Calibri" w:hAnsi="Times New Roman" w:cs="Times New Roman"/>
          <w:noProof/>
          <w:sz w:val="28"/>
          <w:szCs w:val="28"/>
        </w:rPr>
      </w:pPr>
      <w:r w:rsidRPr="00F6013C">
        <w:rPr>
          <w:rFonts w:ascii="Times New Roman" w:eastAsia="Calibri" w:hAnsi="Times New Roman" w:cs="Times New Roman"/>
          <w:noProof/>
          <w:sz w:val="28"/>
          <w:szCs w:val="28"/>
        </w:rPr>
        <w:t>ТЗДОЯС № 18 здійснює свою діяльність відповідно до нормативних документів та законодавчих актів України</w:t>
      </w:r>
      <w:r w:rsidRPr="00F6013C">
        <w:rPr>
          <w:rFonts w:ascii="Calibri" w:eastAsia="Calibri" w:hAnsi="Calibri" w:cs="Times New Roman"/>
          <w:noProof/>
          <w:sz w:val="28"/>
          <w:szCs w:val="28"/>
        </w:rPr>
        <w:t>:</w:t>
      </w:r>
    </w:p>
    <w:p w:rsidR="00F6013C" w:rsidRPr="00F6013C" w:rsidRDefault="00F6013C" w:rsidP="00F6013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013C">
        <w:rPr>
          <w:rFonts w:ascii="Times New Roman" w:eastAsia="Times New Roman" w:hAnsi="Times New Roman" w:cs="Times New Roman"/>
          <w:sz w:val="28"/>
          <w:szCs w:val="28"/>
          <w:lang w:eastAsia="ru-RU"/>
        </w:rPr>
        <w:t>Конституції України;</w:t>
      </w:r>
    </w:p>
    <w:p w:rsidR="00F6013C" w:rsidRPr="00F6013C" w:rsidRDefault="00F6013C" w:rsidP="00F6013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013C">
        <w:rPr>
          <w:rFonts w:ascii="Times New Roman" w:eastAsia="Times New Roman" w:hAnsi="Times New Roman" w:cs="Times New Roman"/>
          <w:sz w:val="28"/>
          <w:szCs w:val="28"/>
          <w:lang w:eastAsia="ru-RU"/>
        </w:rPr>
        <w:t xml:space="preserve">Закону України «Про освіту»; </w:t>
      </w:r>
    </w:p>
    <w:p w:rsidR="00F6013C" w:rsidRPr="00F6013C" w:rsidRDefault="00F6013C" w:rsidP="00F6013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013C">
        <w:rPr>
          <w:rFonts w:ascii="Times New Roman" w:eastAsia="Times New Roman" w:hAnsi="Times New Roman" w:cs="Times New Roman"/>
          <w:sz w:val="28"/>
          <w:szCs w:val="28"/>
          <w:lang w:eastAsia="ru-RU"/>
        </w:rPr>
        <w:t xml:space="preserve">Закону України «Про дошкільну освіту»; </w:t>
      </w:r>
    </w:p>
    <w:p w:rsidR="00F6013C" w:rsidRPr="00F6013C" w:rsidRDefault="00F6013C" w:rsidP="00F6013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013C">
        <w:rPr>
          <w:rFonts w:ascii="Times New Roman" w:eastAsia="Times New Roman" w:hAnsi="Times New Roman" w:cs="Times New Roman"/>
          <w:sz w:val="28"/>
          <w:szCs w:val="28"/>
          <w:lang w:eastAsia="ru-RU"/>
        </w:rPr>
        <w:t xml:space="preserve">«Положення про дошкільний навчальний заклад»; </w:t>
      </w:r>
    </w:p>
    <w:p w:rsidR="00F6013C" w:rsidRPr="00F6013C" w:rsidRDefault="00F6013C" w:rsidP="00F6013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013C">
        <w:rPr>
          <w:rFonts w:ascii="Times New Roman" w:eastAsia="Times New Roman" w:hAnsi="Times New Roman" w:cs="Times New Roman"/>
          <w:sz w:val="28"/>
          <w:szCs w:val="28"/>
          <w:lang w:eastAsia="ru-RU"/>
        </w:rPr>
        <w:t>Закону України «Про охорону праці»;</w:t>
      </w:r>
    </w:p>
    <w:p w:rsidR="00F6013C" w:rsidRPr="00F6013C" w:rsidRDefault="00F6013C" w:rsidP="00F6013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013C">
        <w:rPr>
          <w:rFonts w:ascii="Times New Roman" w:eastAsia="Times New Roman" w:hAnsi="Times New Roman" w:cs="Times New Roman"/>
          <w:sz w:val="28"/>
          <w:szCs w:val="28"/>
          <w:lang w:eastAsia="ru-RU"/>
        </w:rPr>
        <w:t>Закону України «Про мову» ;</w:t>
      </w:r>
    </w:p>
    <w:p w:rsidR="00F6013C" w:rsidRPr="00F6013C" w:rsidRDefault="00F6013C" w:rsidP="00F6013C">
      <w:pPr>
        <w:numPr>
          <w:ilvl w:val="0"/>
          <w:numId w:val="2"/>
        </w:numPr>
        <w:shd w:val="clear" w:color="auto" w:fill="FFFFFF"/>
        <w:spacing w:after="0" w:line="240" w:lineRule="auto"/>
        <w:jc w:val="both"/>
        <w:rPr>
          <w:rFonts w:ascii="Times New Roman" w:eastAsia="Times New Roman" w:hAnsi="Times New Roman" w:cs="Times New Roman"/>
          <w:noProof/>
          <w:sz w:val="28"/>
          <w:szCs w:val="28"/>
          <w:lang w:eastAsia="ru-RU"/>
        </w:rPr>
      </w:pPr>
      <w:r w:rsidRPr="00F6013C">
        <w:rPr>
          <w:rFonts w:ascii="Times New Roman" w:eastAsia="Times New Roman" w:hAnsi="Times New Roman" w:cs="Times New Roman"/>
          <w:noProof/>
          <w:sz w:val="28"/>
          <w:szCs w:val="28"/>
          <w:lang w:eastAsia="ru-RU"/>
        </w:rPr>
        <w:t>Базовим компонентом /нова редакція/ дошкільної освіти;</w:t>
      </w:r>
    </w:p>
    <w:p w:rsidR="00F6013C" w:rsidRPr="00F6013C" w:rsidRDefault="00F6013C" w:rsidP="00F6013C">
      <w:pPr>
        <w:numPr>
          <w:ilvl w:val="0"/>
          <w:numId w:val="2"/>
        </w:numPr>
        <w:shd w:val="clear" w:color="auto" w:fill="FFFFFF"/>
        <w:spacing w:after="0" w:line="240" w:lineRule="auto"/>
        <w:jc w:val="both"/>
        <w:rPr>
          <w:rFonts w:ascii="Times New Roman" w:eastAsia="Times New Roman" w:hAnsi="Times New Roman" w:cs="Times New Roman"/>
          <w:noProof/>
          <w:sz w:val="28"/>
          <w:szCs w:val="28"/>
          <w:lang w:eastAsia="ru-RU"/>
        </w:rPr>
      </w:pPr>
      <w:r w:rsidRPr="00F6013C">
        <w:rPr>
          <w:rFonts w:ascii="Times New Roman" w:eastAsia="Times New Roman" w:hAnsi="Times New Roman" w:cs="Times New Roman"/>
          <w:sz w:val="28"/>
          <w:szCs w:val="28"/>
          <w:lang w:eastAsia="ru-RU"/>
        </w:rPr>
        <w:t xml:space="preserve">Методичні рекомендації Міністерства освіти і науки України (далі - МОН), які визначають напрями діяльності ЗДО в період дії воєнного стану: «Щодо здійснення освітньої діяльності з питань дошкільної освіти на період дії правового режиму воєнного стану»; «Щодо проведення просвітницької </w:t>
      </w:r>
      <w:r w:rsidRPr="00F6013C">
        <w:rPr>
          <w:rFonts w:ascii="Times New Roman" w:eastAsia="Times New Roman" w:hAnsi="Times New Roman" w:cs="Times New Roman"/>
          <w:sz w:val="28"/>
          <w:szCs w:val="28"/>
          <w:lang w:eastAsia="ru-RU"/>
        </w:rPr>
        <w:lastRenderedPageBreak/>
        <w:t>роботи з учасниками освітнього процесу в закладах дошкільної освіти з питань уникнення враження мінами, вибухонебезпечними предметами та ознайомлення з правилами поводження в надзвичайних ситуаціях»; «Про забезпечення психологічного супроводу учасників освітнього процесу в умовах воєнного стану в Україні».</w:t>
      </w:r>
    </w:p>
    <w:p w:rsidR="00F6013C" w:rsidRPr="00F6013C" w:rsidRDefault="00F6013C" w:rsidP="00F6013C">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013C">
        <w:rPr>
          <w:rFonts w:ascii="Times New Roman" w:eastAsia="Times New Roman" w:hAnsi="Times New Roman" w:cs="Times New Roman"/>
          <w:noProof/>
          <w:sz w:val="28"/>
          <w:szCs w:val="28"/>
          <w:lang w:eastAsia="ru-RU"/>
        </w:rPr>
        <w:t>Програмою розвитку дитини дошкільного віку «Українське дошкілля» у всіх вікових групах закладу, а також, відповідно власного Статуту, Програми розвитку та  плану роботи.</w:t>
      </w:r>
    </w:p>
    <w:p w:rsidR="00F6013C" w:rsidRPr="00F6013C" w:rsidRDefault="00F6013C" w:rsidP="00F6013C">
      <w:pPr>
        <w:shd w:val="clear" w:color="auto" w:fill="FFFFFF"/>
        <w:spacing w:after="0" w:line="240" w:lineRule="auto"/>
        <w:jc w:val="both"/>
        <w:rPr>
          <w:rFonts w:ascii="Times New Roman" w:eastAsia="Times New Roman" w:hAnsi="Times New Roman" w:cs="Times New Roman"/>
          <w:noProof/>
          <w:sz w:val="28"/>
          <w:szCs w:val="28"/>
          <w:lang w:eastAsia="ru-RU"/>
        </w:rPr>
      </w:pPr>
    </w:p>
    <w:p w:rsidR="001B3D38" w:rsidRPr="001B3D38" w:rsidRDefault="001B3D38" w:rsidP="001B3D38">
      <w:pPr>
        <w:spacing w:after="0" w:line="240" w:lineRule="auto"/>
        <w:jc w:val="both"/>
        <w:outlineLvl w:val="0"/>
        <w:rPr>
          <w:rFonts w:ascii="Times New Roman" w:eastAsia="Times New Roman" w:hAnsi="Times New Roman" w:cs="Times New Roman"/>
          <w:sz w:val="28"/>
          <w:szCs w:val="28"/>
          <w:lang w:eastAsia="ru-RU"/>
        </w:rPr>
      </w:pPr>
      <w:r w:rsidRPr="001B3D38">
        <w:rPr>
          <w:rFonts w:ascii="Times New Roman" w:eastAsia="Times New Roman" w:hAnsi="Times New Roman" w:cs="Times New Roman"/>
          <w:sz w:val="28"/>
          <w:szCs w:val="28"/>
          <w:lang w:eastAsia="ru-RU"/>
        </w:rPr>
        <w:t xml:space="preserve">           Бу</w:t>
      </w:r>
      <w:r w:rsidRPr="001B3D38">
        <w:rPr>
          <w:rFonts w:ascii="Times New Roman" w:eastAsia="Times New Roman" w:hAnsi="Times New Roman" w:cs="Times New Roman"/>
          <w:sz w:val="28"/>
          <w:szCs w:val="28"/>
          <w:lang w:eastAsia="uk-UA"/>
        </w:rPr>
        <w:t xml:space="preserve">дівлі, приміщення, споруди, обладнання </w:t>
      </w:r>
      <w:r w:rsidRPr="001B3D38">
        <w:rPr>
          <w:rFonts w:ascii="Times New Roman" w:eastAsia="Times New Roman" w:hAnsi="Times New Roman" w:cs="Times New Roman"/>
          <w:sz w:val="28"/>
          <w:szCs w:val="28"/>
          <w:lang w:eastAsia="ru-RU"/>
        </w:rPr>
        <w:t>і територія закладу дошкільної освіти є безпечними, доступними та комфортними.                 Територія та приміщення чисті і охайні. На території відсутні колючі дерева, кущі, гриби та рослини з отруйними властивостями, зазначені у відповідному Переліку. Уся територія ділянки закладу освітлюється у вечірній та нічний час. Щоденно здійснюється огляд території щодо  її безпечності для освітнього процесу. Територія закладу недоступна для несанкціонованого заїзду транспорту та доступу сторонніх осіб. У приміщення закладу допускаються виключно учасники освітнього процесу.</w:t>
      </w:r>
    </w:p>
    <w:p w:rsidR="001B3D38" w:rsidRPr="001B3D38" w:rsidRDefault="001B3D38" w:rsidP="001B3D38">
      <w:pPr>
        <w:spacing w:after="0" w:line="240" w:lineRule="auto"/>
        <w:jc w:val="both"/>
        <w:rPr>
          <w:rFonts w:ascii="Times New Roman" w:eastAsia="Calibri" w:hAnsi="Times New Roman" w:cs="Times New Roman"/>
          <w:noProof/>
          <w:sz w:val="28"/>
          <w:szCs w:val="28"/>
          <w:shd w:val="clear" w:color="auto" w:fill="FFFFFF"/>
        </w:rPr>
      </w:pPr>
      <w:r w:rsidRPr="001B3D38">
        <w:rPr>
          <w:rFonts w:ascii="Times New Roman" w:eastAsia="Calibri" w:hAnsi="Times New Roman" w:cs="Times New Roman"/>
          <w:noProof/>
          <w:sz w:val="28"/>
          <w:szCs w:val="28"/>
        </w:rPr>
        <w:t xml:space="preserve">         </w:t>
      </w:r>
      <w:r w:rsidRPr="001B3D38">
        <w:rPr>
          <w:rFonts w:ascii="Times New Roman" w:eastAsia="Times New Roman" w:hAnsi="Times New Roman" w:cs="Times New Roman"/>
          <w:noProof/>
          <w:sz w:val="28"/>
          <w:szCs w:val="28"/>
        </w:rPr>
        <w:t xml:space="preserve">Обладнання </w:t>
      </w:r>
      <w:r w:rsidRPr="001B3D38">
        <w:rPr>
          <w:rFonts w:ascii="Times New Roman" w:eastAsia="Calibri" w:hAnsi="Times New Roman" w:cs="Times New Roman"/>
          <w:noProof/>
          <w:sz w:val="28"/>
          <w:szCs w:val="28"/>
          <w:shd w:val="clear" w:color="auto" w:fill="FFFFFF"/>
        </w:rPr>
        <w:t>території</w:t>
      </w:r>
      <w:r w:rsidRPr="001B3D38">
        <w:rPr>
          <w:rFonts w:ascii="Times New Roman" w:eastAsia="Times New Roman" w:hAnsi="Times New Roman" w:cs="Times New Roman"/>
          <w:noProof/>
          <w:sz w:val="28"/>
          <w:szCs w:val="28"/>
        </w:rPr>
        <w:t xml:space="preserve"> та приміщень закладу дошкільної освіти є</w:t>
      </w:r>
      <w:r w:rsidRPr="001B3D38">
        <w:rPr>
          <w:rFonts w:ascii="Times New Roman" w:eastAsia="Calibri" w:hAnsi="Times New Roman" w:cs="Times New Roman"/>
          <w:noProof/>
          <w:sz w:val="28"/>
          <w:szCs w:val="28"/>
          <w:shd w:val="clear" w:color="auto" w:fill="FFFFFF"/>
        </w:rPr>
        <w:t xml:space="preserve"> справним. </w:t>
      </w:r>
      <w:r w:rsidRPr="001B3D38">
        <w:rPr>
          <w:rFonts w:ascii="Times New Roman" w:eastAsia="Times New Roman" w:hAnsi="Times New Roman" w:cs="Times New Roman"/>
          <w:noProof/>
          <w:sz w:val="28"/>
          <w:szCs w:val="28"/>
        </w:rPr>
        <w:t>Облаштовано групові  та ігрові майданчики</w:t>
      </w:r>
      <w:r w:rsidRPr="001B3D38">
        <w:rPr>
          <w:rFonts w:ascii="Times New Roman" w:eastAsia="Calibri" w:hAnsi="Times New Roman" w:cs="Times New Roman"/>
          <w:noProof/>
          <w:sz w:val="28"/>
          <w:szCs w:val="28"/>
        </w:rPr>
        <w:t>.</w:t>
      </w:r>
      <w:r w:rsidRPr="001B3D38">
        <w:rPr>
          <w:rFonts w:ascii="Times New Roman" w:eastAsia="Times New Roman" w:hAnsi="Times New Roman" w:cs="Times New Roman"/>
          <w:noProof/>
          <w:sz w:val="28"/>
          <w:szCs w:val="28"/>
        </w:rPr>
        <w:t xml:space="preserve"> Майданчики обладнані тіньовими навісами, ігровим та фізкультурно-спортивним обладнанням, що відповідає </w:t>
      </w:r>
      <w:r w:rsidRPr="001B3D38">
        <w:rPr>
          <w:rFonts w:ascii="Times New Roman" w:eastAsia="Calibri" w:hAnsi="Times New Roman" w:cs="Times New Roman"/>
          <w:noProof/>
          <w:sz w:val="28"/>
          <w:szCs w:val="28"/>
        </w:rPr>
        <w:t xml:space="preserve">кількості вікових груп та </w:t>
      </w:r>
      <w:r w:rsidRPr="001B3D38">
        <w:rPr>
          <w:rFonts w:ascii="Times New Roman" w:eastAsia="Times New Roman" w:hAnsi="Times New Roman" w:cs="Times New Roman"/>
          <w:noProof/>
          <w:sz w:val="28"/>
          <w:szCs w:val="28"/>
        </w:rPr>
        <w:t xml:space="preserve"> віковим особливостям здобувачів освіти. У будівлі та на території закладу дошкільної освіти відсутні ризики </w:t>
      </w:r>
      <w:r w:rsidRPr="001B3D38">
        <w:rPr>
          <w:rFonts w:ascii="Times New Roman" w:eastAsia="Calibri" w:hAnsi="Times New Roman" w:cs="Times New Roman"/>
          <w:noProof/>
          <w:sz w:val="28"/>
          <w:szCs w:val="28"/>
        </w:rPr>
        <w:t>травмування  учасників освітнього процесу.</w:t>
      </w:r>
    </w:p>
    <w:p w:rsidR="001B3D38" w:rsidRPr="001B3D38" w:rsidRDefault="001B3D38" w:rsidP="001B3D38">
      <w:pPr>
        <w:pBdr>
          <w:top w:val="nil"/>
          <w:left w:val="nil"/>
          <w:bottom w:val="nil"/>
          <w:right w:val="nil"/>
          <w:between w:val="nil"/>
        </w:pBdr>
        <w:tabs>
          <w:tab w:val="left" w:pos="0"/>
          <w:tab w:val="left" w:pos="34"/>
        </w:tabs>
        <w:spacing w:after="0" w:line="240" w:lineRule="auto"/>
        <w:ind w:right="-122"/>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У приміщеннях закладу освіти повітряно-тепловий режим та освітлення відповідає санітарним нормам. Приміщення прибрані, утримуються в порядку й чистоті. Здійснюється щоденне вологе прибирання та провітрювання усіх приміщень. Меблі, обладнання, опалювальні прилади, підвіконня, стіни, ручки дверей тощо щоденно протираються. Столи в  групових приміщеннях після кожного прийому їжі миються.</w:t>
      </w:r>
      <w:r w:rsidRPr="001B3D38">
        <w:rPr>
          <w:rFonts w:ascii="Times New Roman" w:eastAsia="Times New Roman" w:hAnsi="Times New Roman" w:cs="Times New Roman"/>
          <w:noProof/>
          <w:color w:val="FF0000"/>
          <w:sz w:val="28"/>
          <w:szCs w:val="28"/>
        </w:rPr>
        <w:t xml:space="preserve"> </w:t>
      </w:r>
      <w:r w:rsidRPr="001B3D38">
        <w:rPr>
          <w:rFonts w:ascii="Times New Roman" w:eastAsia="Times New Roman" w:hAnsi="Times New Roman" w:cs="Times New Roman"/>
          <w:noProof/>
          <w:sz w:val="28"/>
          <w:szCs w:val="28"/>
        </w:rPr>
        <w:t>Облаштовані туалети, утримуються в належному стані.</w:t>
      </w:r>
    </w:p>
    <w:p w:rsidR="001B3D38" w:rsidRPr="001B3D38" w:rsidRDefault="001B3D38" w:rsidP="001B3D38">
      <w:pPr>
        <w:pBdr>
          <w:top w:val="nil"/>
          <w:left w:val="nil"/>
          <w:bottom w:val="nil"/>
          <w:right w:val="nil"/>
          <w:between w:val="nil"/>
        </w:pBdr>
        <w:tabs>
          <w:tab w:val="left" w:pos="0"/>
          <w:tab w:val="left" w:pos="393"/>
          <w:tab w:val="left" w:pos="535"/>
          <w:tab w:val="left" w:pos="1134"/>
        </w:tabs>
        <w:spacing w:after="0" w:line="240" w:lineRule="auto"/>
        <w:ind w:right="-122"/>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Заклад дошкільної освіти забезпечений приміщеннями з необхідним обладнанням відповідно до типу та профілю закладу У закладі дошкільної освіти функціонують групові осередки в яких забезпечується комфортне перебування дітей та якісна організація освітнього процесу.         Приміщення закладу дошкільної освіти використовуються раціонально.</w:t>
      </w:r>
    </w:p>
    <w:p w:rsidR="001B3D38" w:rsidRPr="001B3D38" w:rsidRDefault="001B3D38" w:rsidP="001B3D38">
      <w:pPr>
        <w:pBdr>
          <w:top w:val="nil"/>
          <w:left w:val="nil"/>
          <w:bottom w:val="nil"/>
          <w:right w:val="nil"/>
          <w:between w:val="nil"/>
        </w:pBdr>
        <w:tabs>
          <w:tab w:val="left" w:pos="0"/>
          <w:tab w:val="left" w:pos="393"/>
          <w:tab w:val="left" w:pos="535"/>
          <w:tab w:val="left" w:pos="1134"/>
        </w:tabs>
        <w:spacing w:after="0" w:line="240" w:lineRule="auto"/>
        <w:ind w:right="-122"/>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Основні приміщення закладу дошкільної освіти обладнані відповідно до вимог законодавства та забезпечують реалізацію освітніх програм (з урахуванням типу та профілю закладу).</w:t>
      </w:r>
      <w:r w:rsidRPr="001B3D38">
        <w:rPr>
          <w:rFonts w:ascii="Times New Roman" w:eastAsia="Calibri" w:hAnsi="Times New Roman" w:cs="Times New Roman"/>
          <w:noProof/>
          <w:color w:val="000000"/>
          <w:sz w:val="28"/>
          <w:szCs w:val="28"/>
          <w:shd w:val="clear" w:color="auto" w:fill="FFFFFF"/>
        </w:rPr>
        <w:t xml:space="preserve"> Обладнання основних приміщень закладу відповідає зросту та віку дітей</w:t>
      </w:r>
      <w:r w:rsidRPr="001B3D38">
        <w:rPr>
          <w:rFonts w:ascii="Times New Roman" w:eastAsia="Times New Roman" w:hAnsi="Times New Roman" w:cs="Times New Roman"/>
          <w:noProof/>
          <w:sz w:val="28"/>
          <w:szCs w:val="28"/>
        </w:rPr>
        <w:t xml:space="preserve">  та санітарно-гігієнічним вимогам.</w:t>
      </w:r>
    </w:p>
    <w:p w:rsidR="001B3D38" w:rsidRPr="001B3D38" w:rsidRDefault="001B3D38" w:rsidP="001B3D38">
      <w:pPr>
        <w:shd w:val="clear" w:color="auto" w:fill="FFFFFF"/>
        <w:tabs>
          <w:tab w:val="left" w:pos="9072"/>
        </w:tabs>
        <w:spacing w:after="0" w:line="240" w:lineRule="auto"/>
        <w:ind w:firstLine="567"/>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 Матеріально-технічний стан  групових приміщень відповідає нормам санітарно-гігієнічного забезпечення. Групи укомплектовані необхідним інвентарем.  У період воєнного стану проведені лише косметичні ремонти приміщень. Кожна дитина індивідуально забезпечена: меблями, постільною </w:t>
      </w:r>
      <w:r w:rsidRPr="001B3D38">
        <w:rPr>
          <w:rFonts w:ascii="Times New Roman" w:eastAsia="Calibri" w:hAnsi="Times New Roman" w:cs="Times New Roman"/>
          <w:noProof/>
          <w:sz w:val="28"/>
          <w:szCs w:val="28"/>
          <w:lang w:eastAsia="uk-UA"/>
        </w:rPr>
        <w:lastRenderedPageBreak/>
        <w:t>білизною, рушниками. Кухонний посуд для отримання страв з харчоблоку відповідає вимогам інструкції з організації харчування. Столовий посуд для харчування дітей у групах забезпечений у достатній кількості, естетичний, в хорошому стані.   Посуд, меблі, постільна білизна, рушники марковані згідно санітарно-гігієнічних вимог. Достатньо інвентарю для прибирання приміщень, який маркований та правильно зберігається. </w:t>
      </w:r>
    </w:p>
    <w:p w:rsidR="001B3D38" w:rsidRPr="001B3D38" w:rsidRDefault="001B3D38" w:rsidP="001B3D38">
      <w:pPr>
        <w:tabs>
          <w:tab w:val="left" w:pos="0"/>
        </w:tabs>
        <w:spacing w:after="0" w:line="240" w:lineRule="auto"/>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      </w:t>
      </w:r>
    </w:p>
    <w:p w:rsidR="001B3D38" w:rsidRPr="001B3D38" w:rsidRDefault="001B3D38" w:rsidP="001B3D38">
      <w:pPr>
        <w:tabs>
          <w:tab w:val="left" w:pos="0"/>
        </w:tabs>
        <w:spacing w:after="0" w:line="240" w:lineRule="auto"/>
        <w:jc w:val="both"/>
        <w:rPr>
          <w:rFonts w:ascii="Times New Roman" w:eastAsia="Calibri" w:hAnsi="Times New Roman" w:cs="Times New Roman"/>
          <w:noProof/>
          <w:sz w:val="28"/>
          <w:szCs w:val="28"/>
          <w:lang w:eastAsia="uk-UA"/>
        </w:rPr>
      </w:pPr>
    </w:p>
    <w:p w:rsidR="001B3D38" w:rsidRPr="001B3D38" w:rsidRDefault="001B3D38" w:rsidP="001B3D38">
      <w:pPr>
        <w:tabs>
          <w:tab w:val="left" w:pos="0"/>
        </w:tabs>
        <w:spacing w:after="0" w:line="240" w:lineRule="auto"/>
        <w:jc w:val="both"/>
        <w:rPr>
          <w:rFonts w:ascii="Times New Roman" w:eastAsia="Times New Roman" w:hAnsi="Times New Roman" w:cs="Times New Roman"/>
          <w:noProof/>
          <w:sz w:val="28"/>
          <w:szCs w:val="28"/>
        </w:rPr>
      </w:pPr>
      <w:r w:rsidRPr="001B3D38">
        <w:rPr>
          <w:rFonts w:ascii="Times New Roman" w:eastAsia="Calibri" w:hAnsi="Times New Roman" w:cs="Times New Roman"/>
          <w:noProof/>
          <w:sz w:val="28"/>
          <w:szCs w:val="28"/>
          <w:lang w:eastAsia="uk-UA"/>
        </w:rPr>
        <w:t xml:space="preserve">        </w:t>
      </w:r>
      <w:r w:rsidRPr="001B3D38">
        <w:rPr>
          <w:rFonts w:ascii="Times New Roman" w:eastAsia="Times New Roman" w:hAnsi="Times New Roman" w:cs="Times New Roman"/>
          <w:noProof/>
          <w:sz w:val="28"/>
          <w:szCs w:val="28"/>
        </w:rPr>
        <w:t xml:space="preserve">У закладі дошкільної освіти створені умови для якісного харчування здобувачів дошкільної освіти: забезпечено різноманітне, безпечне, корисне та збалансоване харчування, що відповідає потребам усіх здобувачів дошкільної освіти. Харчування здобувачів дошкільної освіти здійснюється  з дотриманням </w:t>
      </w:r>
      <w:r w:rsidRPr="001B3D38">
        <w:rPr>
          <w:rFonts w:ascii="Times New Roman" w:eastAsia="Times New Roman" w:hAnsi="Times New Roman" w:cs="Times New Roman"/>
          <w:noProof/>
          <w:sz w:val="28"/>
          <w:szCs w:val="28"/>
          <w:lang w:eastAsia="uk-UA"/>
        </w:rPr>
        <w:t xml:space="preserve"> санітарно-гігієнічних вимог </w:t>
      </w:r>
      <w:r w:rsidRPr="001B3D38">
        <w:rPr>
          <w:rFonts w:ascii="Times New Roman" w:eastAsia="Times New Roman" w:hAnsi="Times New Roman" w:cs="Times New Roman"/>
          <w:noProof/>
          <w:sz w:val="28"/>
          <w:szCs w:val="28"/>
        </w:rPr>
        <w:t>Дотримується виконання нат</w:t>
      </w:r>
      <w:r w:rsidRPr="001B3D38">
        <w:rPr>
          <w:rFonts w:ascii="Times New Roman" w:eastAsia="Times New Roman" w:hAnsi="Times New Roman" w:cs="Times New Roman"/>
          <w:noProof/>
          <w:sz w:val="28"/>
          <w:szCs w:val="28"/>
          <w:lang w:eastAsia="uk-UA"/>
        </w:rPr>
        <w:t>уральних норм харчування.</w:t>
      </w:r>
    </w:p>
    <w:p w:rsidR="001B3D38" w:rsidRPr="001B3D38" w:rsidRDefault="001B3D38" w:rsidP="001B3D38">
      <w:pPr>
        <w:tabs>
          <w:tab w:val="left" w:pos="0"/>
        </w:tabs>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Організація харчування в закладі освіти сприяє формуванню </w:t>
      </w:r>
      <w:r w:rsidRPr="001B3D38">
        <w:rPr>
          <w:rFonts w:ascii="Times New Roman" w:eastAsia="Calibri" w:hAnsi="Times New Roman" w:cs="Times New Roman"/>
          <w:noProof/>
          <w:color w:val="000000"/>
          <w:sz w:val="28"/>
          <w:szCs w:val="28"/>
        </w:rPr>
        <w:t>культурно-гігієнічних навичок</w:t>
      </w:r>
      <w:r w:rsidRPr="001B3D38">
        <w:rPr>
          <w:rFonts w:ascii="Times New Roman" w:eastAsia="Times New Roman" w:hAnsi="Times New Roman" w:cs="Times New Roman"/>
          <w:noProof/>
          <w:sz w:val="28"/>
          <w:szCs w:val="28"/>
        </w:rPr>
        <w:t xml:space="preserve">  здобувачів освіти.</w:t>
      </w:r>
      <w:r w:rsidRPr="001B3D38">
        <w:rPr>
          <w:rFonts w:ascii="Times New Roman" w:eastAsia="Calibri" w:hAnsi="Times New Roman" w:cs="Times New Roman"/>
          <w:noProof/>
          <w:sz w:val="28"/>
          <w:szCs w:val="28"/>
        </w:rPr>
        <w:t xml:space="preserve"> У закладі дотримано питний режим у різні способи. </w:t>
      </w:r>
      <w:r w:rsidRPr="001B3D38">
        <w:rPr>
          <w:rFonts w:ascii="Times New Roman" w:eastAsia="Times New Roman" w:hAnsi="Times New Roman" w:cs="Times New Roman"/>
          <w:noProof/>
          <w:sz w:val="28"/>
          <w:szCs w:val="28"/>
        </w:rPr>
        <w:t>Батьки вихованців задоволені умовами харчування.</w:t>
      </w:r>
    </w:p>
    <w:p w:rsidR="001B3D38" w:rsidRPr="001B3D38" w:rsidRDefault="001B3D38" w:rsidP="001B3D38">
      <w:pPr>
        <w:spacing w:after="0" w:line="240" w:lineRule="auto"/>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        </w:t>
      </w:r>
    </w:p>
    <w:p w:rsidR="001B3D38" w:rsidRPr="001B3D38" w:rsidRDefault="001B3D38" w:rsidP="001B3D38">
      <w:pPr>
        <w:spacing w:after="0" w:line="240" w:lineRule="auto"/>
        <w:jc w:val="both"/>
        <w:rPr>
          <w:rFonts w:ascii="Times New Roman" w:eastAsia="Times New Roman" w:hAnsi="Times New Roman" w:cs="Times New Roman"/>
          <w:noProof/>
          <w:sz w:val="28"/>
          <w:szCs w:val="28"/>
        </w:rPr>
      </w:pPr>
      <w:r w:rsidRPr="001B3D38">
        <w:rPr>
          <w:rFonts w:ascii="Times New Roman" w:eastAsia="Calibri" w:hAnsi="Times New Roman" w:cs="Times New Roman"/>
          <w:noProof/>
          <w:sz w:val="28"/>
          <w:szCs w:val="28"/>
          <w:lang w:eastAsia="uk-UA"/>
        </w:rPr>
        <w:t xml:space="preserve">           </w:t>
      </w:r>
      <w:r w:rsidRPr="001B3D38">
        <w:rPr>
          <w:rFonts w:ascii="Times New Roman" w:eastAsia="Times New Roman" w:hAnsi="Times New Roman" w:cs="Times New Roman"/>
          <w:noProof/>
          <w:sz w:val="28"/>
          <w:szCs w:val="28"/>
        </w:rPr>
        <w:t xml:space="preserve">У закладі дошкільної освіти створені умови для </w:t>
      </w:r>
      <w:r w:rsidRPr="001B3D38">
        <w:rPr>
          <w:rFonts w:ascii="Times New Roman" w:eastAsia="Calibri" w:hAnsi="Times New Roman" w:cs="Times New Roman"/>
          <w:noProof/>
          <w:color w:val="000000"/>
          <w:sz w:val="28"/>
          <w:szCs w:val="28"/>
          <w:shd w:val="clear" w:color="auto" w:fill="FFFFFF"/>
        </w:rPr>
        <w:t xml:space="preserve">фізичного розвитку та зміцнення здоров’я </w:t>
      </w:r>
      <w:r w:rsidRPr="001B3D38">
        <w:rPr>
          <w:rFonts w:ascii="Times New Roman" w:eastAsia="Times New Roman" w:hAnsi="Times New Roman" w:cs="Times New Roman"/>
          <w:noProof/>
          <w:sz w:val="28"/>
          <w:szCs w:val="28"/>
        </w:rPr>
        <w:t xml:space="preserve">здобувачів дошкільної освіти, </w:t>
      </w:r>
      <w:r w:rsidRPr="001B3D38">
        <w:rPr>
          <w:rFonts w:ascii="Times New Roman" w:eastAsia="Calibri" w:hAnsi="Times New Roman" w:cs="Times New Roman"/>
          <w:noProof/>
          <w:sz w:val="28"/>
          <w:szCs w:val="28"/>
        </w:rPr>
        <w:t>надається у разі потреби надається невідкладна домедична допомога</w:t>
      </w:r>
      <w:r w:rsidRPr="001B3D38">
        <w:rPr>
          <w:rFonts w:ascii="Times New Roman" w:eastAsia="Times New Roman" w:hAnsi="Times New Roman" w:cs="Times New Roman"/>
          <w:noProof/>
          <w:sz w:val="28"/>
          <w:szCs w:val="28"/>
        </w:rPr>
        <w:t>.</w:t>
      </w:r>
      <w:r w:rsidRPr="001B3D38">
        <w:rPr>
          <w:rFonts w:ascii="Times New Roman" w:eastAsia="Calibri" w:hAnsi="Times New Roman" w:cs="Times New Roman"/>
          <w:noProof/>
          <w:color w:val="000000"/>
          <w:sz w:val="28"/>
          <w:szCs w:val="28"/>
          <w:shd w:val="clear" w:color="auto" w:fill="FFFFFF"/>
        </w:rPr>
        <w:t xml:space="preserve"> </w:t>
      </w:r>
      <w:r w:rsidRPr="001B3D38">
        <w:rPr>
          <w:rFonts w:ascii="Times New Roman" w:eastAsia="Times New Roman" w:hAnsi="Times New Roman" w:cs="Times New Roman"/>
          <w:noProof/>
          <w:sz w:val="28"/>
          <w:szCs w:val="28"/>
        </w:rPr>
        <w:t>Вживаються заходи щодо дотримання протиепідемічного режиму у разі необхідності.</w:t>
      </w:r>
    </w:p>
    <w:p w:rsidR="001B3D38" w:rsidRPr="001B3D38" w:rsidRDefault="001B3D38" w:rsidP="001B3D38">
      <w:pPr>
        <w:spacing w:after="0" w:line="240" w:lineRule="auto"/>
        <w:contextualSpacing/>
        <w:jc w:val="both"/>
        <w:rPr>
          <w:rFonts w:ascii="Times New Roman" w:eastAsia="Times New Roman" w:hAnsi="Times New Roman" w:cs="Times New Roman"/>
          <w:noProof/>
          <w:sz w:val="28"/>
          <w:szCs w:val="28"/>
          <w:lang w:eastAsia="uk-UA"/>
        </w:rPr>
      </w:pPr>
      <w:r w:rsidRPr="001B3D38">
        <w:rPr>
          <w:rFonts w:ascii="Times New Roman" w:eastAsia="Times New Roman" w:hAnsi="Times New Roman" w:cs="Times New Roman"/>
          <w:sz w:val="28"/>
          <w:szCs w:val="28"/>
          <w:lang w:eastAsia="uk-UA"/>
        </w:rPr>
        <w:t xml:space="preserve">          Проводиться санітарно-просвітницька робота з усіма учасниками освітнього процесу з питань здорового способу життя, загартування, раціонального харчування. Так, протягом 2023/2024 р. сестрою медичною старшою </w:t>
      </w:r>
      <w:r w:rsidRPr="001B3D38">
        <w:rPr>
          <w:rFonts w:ascii="Times New Roman" w:eastAsia="Times New Roman" w:hAnsi="Times New Roman" w:cs="Times New Roman"/>
          <w:noProof/>
          <w:sz w:val="28"/>
          <w:szCs w:val="28"/>
          <w:lang w:eastAsia="uk-UA"/>
        </w:rPr>
        <w:t xml:space="preserve">Миколів Ольгою Зіновіївною системно проводились бесіди з батьками з питань профілактики інфекцій, ГКЗ, ролі особистої гігієни, профілактики туберкульозу, профілактики глистних інвазій, профілактики травм, педикульозу, отруєнь, охорони нервової системи, гігієни зору, ролі харчування, режиму дня.   </w:t>
      </w:r>
    </w:p>
    <w:p w:rsidR="001B3D38" w:rsidRPr="001B3D38" w:rsidRDefault="001B3D38" w:rsidP="001B3D38">
      <w:pPr>
        <w:spacing w:after="0" w:line="240" w:lineRule="auto"/>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З працівниками харчоблоку проводились заняття з питань:</w:t>
      </w:r>
    </w:p>
    <w:p w:rsidR="001B3D38" w:rsidRPr="001B3D38" w:rsidRDefault="001B3D38" w:rsidP="001B3D38">
      <w:pPr>
        <w:numPr>
          <w:ilvl w:val="0"/>
          <w:numId w:val="6"/>
        </w:numPr>
        <w:spacing w:after="0" w:line="240" w:lineRule="auto"/>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харчування та його значення;</w:t>
      </w:r>
    </w:p>
    <w:p w:rsidR="001B3D38" w:rsidRPr="001B3D38" w:rsidRDefault="001B3D38" w:rsidP="001B3D38">
      <w:pPr>
        <w:numPr>
          <w:ilvl w:val="0"/>
          <w:numId w:val="6"/>
        </w:numPr>
        <w:spacing w:after="0" w:line="240" w:lineRule="auto"/>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поняття про мікроби;</w:t>
      </w:r>
    </w:p>
    <w:p w:rsidR="001B3D38" w:rsidRPr="001B3D38" w:rsidRDefault="001B3D38" w:rsidP="001B3D38">
      <w:pPr>
        <w:numPr>
          <w:ilvl w:val="0"/>
          <w:numId w:val="6"/>
        </w:numPr>
        <w:spacing w:after="0" w:line="240" w:lineRule="auto"/>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харчові отруєння та їх профілактика;</w:t>
      </w:r>
    </w:p>
    <w:p w:rsidR="001B3D38" w:rsidRPr="001B3D38" w:rsidRDefault="001B3D38" w:rsidP="001B3D38">
      <w:pPr>
        <w:numPr>
          <w:ilvl w:val="0"/>
          <w:numId w:val="6"/>
        </w:numPr>
        <w:spacing w:after="0" w:line="240" w:lineRule="auto"/>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санітарні вимоги до продуктів харчування та їх зберігання;</w:t>
      </w:r>
    </w:p>
    <w:p w:rsidR="001B3D38" w:rsidRPr="001B3D38" w:rsidRDefault="001B3D38" w:rsidP="001B3D38">
      <w:pPr>
        <w:numPr>
          <w:ilvl w:val="0"/>
          <w:numId w:val="6"/>
        </w:numPr>
        <w:spacing w:after="0" w:line="240" w:lineRule="auto"/>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санітарні вимоги до кулінарної обробки продуктів та роздачі їжі;</w:t>
      </w:r>
    </w:p>
    <w:p w:rsidR="001B3D38" w:rsidRPr="001B3D38" w:rsidRDefault="001B3D38" w:rsidP="001B3D38">
      <w:pPr>
        <w:numPr>
          <w:ilvl w:val="0"/>
          <w:numId w:val="6"/>
        </w:numPr>
        <w:spacing w:after="0" w:line="240" w:lineRule="auto"/>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санітарні вимоги до харчоблоку;</w:t>
      </w:r>
    </w:p>
    <w:p w:rsidR="001B3D38" w:rsidRPr="001B3D38" w:rsidRDefault="001B3D38" w:rsidP="001B3D38">
      <w:pPr>
        <w:numPr>
          <w:ilvl w:val="0"/>
          <w:numId w:val="6"/>
        </w:numPr>
        <w:spacing w:after="0" w:line="240" w:lineRule="auto"/>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роль особистої гігієни.</w:t>
      </w:r>
    </w:p>
    <w:p w:rsidR="001B3D38" w:rsidRPr="001B3D38" w:rsidRDefault="001B3D38" w:rsidP="001B3D38">
      <w:pPr>
        <w:spacing w:after="0" w:line="240" w:lineRule="auto"/>
        <w:rPr>
          <w:rFonts w:ascii="Times New Roman" w:eastAsia="Calibri" w:hAnsi="Times New Roman" w:cs="Times New Roman"/>
          <w:noProof/>
          <w:sz w:val="28"/>
          <w:szCs w:val="28"/>
        </w:rPr>
      </w:pPr>
    </w:p>
    <w:p w:rsidR="001B3D38" w:rsidRPr="001B3D38" w:rsidRDefault="001B3D38" w:rsidP="001B3D38">
      <w:pPr>
        <w:spacing w:after="0" w:line="240" w:lineRule="auto"/>
        <w:contextualSpacing/>
        <w:jc w:val="both"/>
        <w:rPr>
          <w:rFonts w:ascii="Times New Roman" w:eastAsia="Times New Roman" w:hAnsi="Times New Roman" w:cs="Times New Roman"/>
          <w:noProof/>
          <w:sz w:val="28"/>
          <w:szCs w:val="28"/>
          <w:lang w:eastAsia="uk-UA"/>
        </w:rPr>
      </w:pPr>
      <w:r w:rsidRPr="001B3D38">
        <w:rPr>
          <w:rFonts w:ascii="Times New Roman" w:eastAsia="Times New Roman" w:hAnsi="Times New Roman" w:cs="Times New Roman"/>
          <w:sz w:val="28"/>
          <w:szCs w:val="28"/>
          <w:lang w:eastAsia="uk-UA"/>
        </w:rPr>
        <w:t xml:space="preserve">         Працівників навчали  основам санітарії, профілактики захворювань, основам загартовування, раціонального харчування дітей.</w:t>
      </w:r>
      <w:r w:rsidRPr="001B3D38">
        <w:rPr>
          <w:rFonts w:ascii="Times New Roman" w:eastAsia="Times New Roman" w:hAnsi="Times New Roman" w:cs="Times New Roman"/>
          <w:noProof/>
          <w:sz w:val="28"/>
          <w:szCs w:val="28"/>
          <w:lang w:eastAsia="uk-UA"/>
        </w:rPr>
        <w:t xml:space="preserve"> Миколів О.З. надавала консультації молодим педагогам і новоприбулим працівникам з питань гігієни та вимог «правил санітарного режиму в ЗДО» .</w:t>
      </w:r>
    </w:p>
    <w:p w:rsidR="001B3D38" w:rsidRPr="001B3D38" w:rsidRDefault="001B3D38" w:rsidP="001B3D38">
      <w:pPr>
        <w:spacing w:after="0" w:line="240" w:lineRule="auto"/>
        <w:jc w:val="both"/>
        <w:rPr>
          <w:rFonts w:ascii="Times New Roman" w:eastAsia="Calibri" w:hAnsi="Times New Roman" w:cs="Times New Roman"/>
          <w:noProof/>
          <w:sz w:val="28"/>
          <w:szCs w:val="28"/>
        </w:rPr>
      </w:pPr>
      <w:r w:rsidRPr="001B3D38">
        <w:rPr>
          <w:rFonts w:ascii="Calibri" w:eastAsia="Calibri" w:hAnsi="Calibri" w:cs="Times New Roman"/>
          <w:noProof/>
          <w:sz w:val="28"/>
          <w:szCs w:val="28"/>
        </w:rPr>
        <w:t xml:space="preserve">           </w:t>
      </w:r>
      <w:r w:rsidRPr="001B3D38">
        <w:rPr>
          <w:rFonts w:ascii="Times New Roman" w:eastAsia="Calibri" w:hAnsi="Times New Roman" w:cs="Times New Roman"/>
          <w:noProof/>
          <w:sz w:val="28"/>
          <w:szCs w:val="28"/>
        </w:rPr>
        <w:t xml:space="preserve">Забезпечувався  контроль за дотриманням санітарно-гігієнічного режиму відповідно Закону України «Про  забезпечення   санітарного та    </w:t>
      </w:r>
      <w:r w:rsidRPr="001B3D38">
        <w:rPr>
          <w:rFonts w:ascii="Times New Roman" w:eastAsia="Calibri" w:hAnsi="Times New Roman" w:cs="Times New Roman"/>
          <w:noProof/>
          <w:sz w:val="28"/>
          <w:szCs w:val="28"/>
        </w:rPr>
        <w:lastRenderedPageBreak/>
        <w:t>епідеміологічного    благополуччя  населення» та  іншими  нормативними  документами</w:t>
      </w:r>
    </w:p>
    <w:p w:rsidR="001B3D38" w:rsidRPr="001B3D38" w:rsidRDefault="001B3D38" w:rsidP="001B3D38">
      <w:pPr>
        <w:spacing w:after="0" w:line="240" w:lineRule="auto"/>
        <w:contextualSpacing/>
        <w:jc w:val="both"/>
        <w:rPr>
          <w:rFonts w:ascii="Times New Roman" w:eastAsia="Times New Roman" w:hAnsi="Times New Roman" w:cs="Times New Roman"/>
          <w:noProof/>
          <w:sz w:val="28"/>
          <w:szCs w:val="28"/>
          <w:lang w:eastAsia="uk-UA"/>
        </w:rPr>
      </w:pPr>
      <w:r w:rsidRPr="001B3D38">
        <w:rPr>
          <w:rFonts w:ascii="Times New Roman" w:eastAsia="Times New Roman" w:hAnsi="Times New Roman" w:cs="Times New Roman"/>
          <w:noProof/>
          <w:sz w:val="28"/>
          <w:szCs w:val="28"/>
          <w:lang w:eastAsia="uk-UA"/>
        </w:rPr>
        <w:t xml:space="preserve"> </w:t>
      </w:r>
    </w:p>
    <w:p w:rsidR="001B3D38" w:rsidRPr="001B3D38" w:rsidRDefault="001B3D38" w:rsidP="001B3D38">
      <w:pPr>
        <w:spacing w:after="0" w:line="240" w:lineRule="auto"/>
        <w:contextualSpacing/>
        <w:jc w:val="both"/>
        <w:rPr>
          <w:rFonts w:ascii="Times New Roman" w:eastAsia="Times New Roman" w:hAnsi="Times New Roman" w:cs="Times New Roman"/>
          <w:sz w:val="28"/>
          <w:szCs w:val="28"/>
          <w:lang w:eastAsia="uk-UA"/>
        </w:rPr>
      </w:pPr>
    </w:p>
    <w:p w:rsidR="001B3D38" w:rsidRPr="001B3D38" w:rsidRDefault="001B3D38" w:rsidP="001B3D38">
      <w:pPr>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У закладі дошкільної освіти планувалась і проводилась фізкультурно-оздоровча робота у різних організаційних формах. Для розвитку рухових якостей здобувачів дошкільної освіти наявне фізкультурно-спортивне обладнання та інвентар.</w:t>
      </w:r>
    </w:p>
    <w:p w:rsidR="001B3D38" w:rsidRPr="001B3D38" w:rsidRDefault="001B3D38" w:rsidP="001B3D38">
      <w:pPr>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У 2023/2024 р. в закладі дошкільної освіти було організовано і здійснювався медико-педагогічний контроль за організацією фізичного виховання .</w:t>
      </w:r>
      <w:r w:rsidRPr="001B3D38">
        <w:rPr>
          <w:rFonts w:ascii="Times New Roman" w:eastAsia="Calibri" w:hAnsi="Times New Roman" w:cs="Times New Roman"/>
          <w:noProof/>
          <w:sz w:val="28"/>
          <w:szCs w:val="28"/>
          <w:lang w:val="ru-RU"/>
        </w:rPr>
        <w:t xml:space="preserve"> Проводився повний обсяг форм фізичного виховання  і  комплексу  оздоровчо-загартовуючих заходів:</w:t>
      </w:r>
    </w:p>
    <w:p w:rsidR="001B3D38" w:rsidRPr="001B3D38" w:rsidRDefault="001B3D38" w:rsidP="001B3D38">
      <w:pPr>
        <w:numPr>
          <w:ilvl w:val="0"/>
          <w:numId w:val="5"/>
        </w:numPr>
        <w:spacing w:after="0" w:line="240" w:lineRule="auto"/>
        <w:jc w:val="both"/>
        <w:rPr>
          <w:rFonts w:ascii="Times New Roman" w:eastAsia="Calibri" w:hAnsi="Times New Roman" w:cs="Times New Roman"/>
          <w:noProof/>
          <w:sz w:val="28"/>
          <w:szCs w:val="28"/>
          <w:lang w:val="ru-RU"/>
        </w:rPr>
      </w:pPr>
      <w:r w:rsidRPr="001B3D38">
        <w:rPr>
          <w:rFonts w:ascii="Times New Roman" w:eastAsia="Calibri" w:hAnsi="Times New Roman" w:cs="Times New Roman"/>
          <w:noProof/>
          <w:sz w:val="28"/>
          <w:szCs w:val="28"/>
          <w:lang w:val="ru-RU"/>
        </w:rPr>
        <w:t>ранкова гімнастика та гігієнічна гімнастика після сну;</w:t>
      </w:r>
    </w:p>
    <w:p w:rsidR="001B3D38" w:rsidRPr="001B3D38" w:rsidRDefault="001B3D38" w:rsidP="001B3D38">
      <w:pPr>
        <w:numPr>
          <w:ilvl w:val="0"/>
          <w:numId w:val="5"/>
        </w:numPr>
        <w:spacing w:after="0" w:line="240" w:lineRule="auto"/>
        <w:jc w:val="both"/>
        <w:rPr>
          <w:rFonts w:ascii="Times New Roman" w:eastAsia="Calibri" w:hAnsi="Times New Roman" w:cs="Times New Roman"/>
          <w:noProof/>
          <w:sz w:val="28"/>
          <w:szCs w:val="28"/>
          <w:lang w:val="ru-RU"/>
        </w:rPr>
      </w:pPr>
      <w:r w:rsidRPr="001B3D38">
        <w:rPr>
          <w:rFonts w:ascii="Times New Roman" w:eastAsia="Calibri" w:hAnsi="Times New Roman" w:cs="Times New Roman"/>
          <w:noProof/>
          <w:sz w:val="28"/>
          <w:szCs w:val="28"/>
          <w:lang w:val="ru-RU"/>
        </w:rPr>
        <w:t>фізкультурні хвилинки на заняттях, фізкультпаузи, пішохідні переходи;</w:t>
      </w:r>
    </w:p>
    <w:p w:rsidR="001B3D38" w:rsidRPr="001B3D38" w:rsidRDefault="001B3D38" w:rsidP="001B3D38">
      <w:pPr>
        <w:numPr>
          <w:ilvl w:val="0"/>
          <w:numId w:val="5"/>
        </w:numPr>
        <w:spacing w:after="0" w:line="240" w:lineRule="auto"/>
        <w:jc w:val="both"/>
        <w:rPr>
          <w:rFonts w:ascii="Times New Roman" w:eastAsia="Calibri" w:hAnsi="Times New Roman" w:cs="Times New Roman"/>
          <w:noProof/>
          <w:sz w:val="28"/>
          <w:szCs w:val="28"/>
          <w:lang w:val="ru-RU"/>
        </w:rPr>
      </w:pPr>
      <w:r w:rsidRPr="001B3D38">
        <w:rPr>
          <w:rFonts w:ascii="Times New Roman" w:eastAsia="Calibri" w:hAnsi="Times New Roman" w:cs="Times New Roman"/>
          <w:noProof/>
          <w:sz w:val="28"/>
          <w:szCs w:val="28"/>
          <w:lang w:val="ru-RU"/>
        </w:rPr>
        <w:t>заняття з фізкультури, застосування елементів корегуючої   гімнастики (килимки здоров’я, масажні килимки, ребристі дошки);</w:t>
      </w:r>
    </w:p>
    <w:p w:rsidR="001B3D38" w:rsidRPr="001B3D38" w:rsidRDefault="001B3D38" w:rsidP="001B3D38">
      <w:pPr>
        <w:numPr>
          <w:ilvl w:val="0"/>
          <w:numId w:val="5"/>
        </w:numPr>
        <w:spacing w:after="0" w:line="240" w:lineRule="auto"/>
        <w:jc w:val="both"/>
        <w:rPr>
          <w:rFonts w:ascii="Times New Roman" w:eastAsia="Calibri" w:hAnsi="Times New Roman" w:cs="Times New Roman"/>
          <w:noProof/>
          <w:color w:val="000000"/>
          <w:sz w:val="28"/>
          <w:szCs w:val="28"/>
          <w:lang w:val="ru-RU"/>
        </w:rPr>
      </w:pPr>
      <w:r w:rsidRPr="001B3D38">
        <w:rPr>
          <w:rFonts w:ascii="Times New Roman" w:eastAsia="Calibri" w:hAnsi="Times New Roman" w:cs="Times New Roman"/>
          <w:noProof/>
          <w:sz w:val="28"/>
          <w:szCs w:val="28"/>
        </w:rPr>
        <w:t>спортивні свята, розваги, змагання.</w:t>
      </w:r>
    </w:p>
    <w:p w:rsidR="001B3D38" w:rsidRPr="001B3D38" w:rsidRDefault="001B3D38" w:rsidP="001B3D38">
      <w:pPr>
        <w:shd w:val="clear" w:color="auto" w:fill="FFFFFF"/>
        <w:tabs>
          <w:tab w:val="left" w:pos="9072"/>
        </w:tabs>
        <w:spacing w:after="0" w:line="240" w:lineRule="auto"/>
        <w:ind w:firstLine="567"/>
        <w:jc w:val="both"/>
        <w:rPr>
          <w:rFonts w:ascii="Times New Roman" w:eastAsia="Calibri" w:hAnsi="Times New Roman" w:cs="Times New Roman"/>
          <w:noProof/>
          <w:sz w:val="28"/>
          <w:szCs w:val="28"/>
          <w:lang w:eastAsia="uk-UA"/>
        </w:rPr>
      </w:pPr>
    </w:p>
    <w:p w:rsidR="001B3D38" w:rsidRPr="001B3D38" w:rsidRDefault="001B3D38" w:rsidP="001B3D38">
      <w:pPr>
        <w:framePr w:hSpace="180" w:wrap="around" w:vAnchor="text" w:hAnchor="margin" w:xAlign="center" w:y="545"/>
        <w:spacing w:after="0" w:line="240" w:lineRule="auto"/>
        <w:jc w:val="both"/>
        <w:rPr>
          <w:rFonts w:ascii="Times New Roman" w:eastAsia="Calibri" w:hAnsi="Times New Roman" w:cs="Times New Roman"/>
          <w:noProof/>
          <w:sz w:val="28"/>
          <w:szCs w:val="28"/>
        </w:rPr>
      </w:pPr>
      <w:r w:rsidRPr="001B3D38">
        <w:rPr>
          <w:rFonts w:ascii="Calibri" w:eastAsia="Calibri" w:hAnsi="Calibri" w:cs="Times New Roman"/>
          <w:noProof/>
          <w:sz w:val="28"/>
          <w:szCs w:val="28"/>
        </w:rPr>
        <w:t xml:space="preserve">       </w:t>
      </w:r>
      <w:r w:rsidRPr="001B3D38">
        <w:rPr>
          <w:rFonts w:ascii="Times New Roman" w:eastAsia="Calibri" w:hAnsi="Times New Roman" w:cs="Times New Roman"/>
          <w:noProof/>
          <w:sz w:val="28"/>
          <w:szCs w:val="28"/>
        </w:rPr>
        <w:t>Так розвитку рухової активності та  формуванню здоров</w:t>
      </w:r>
      <w:r w:rsidRPr="001B3D38">
        <w:rPr>
          <w:rFonts w:ascii="Times New Roman" w:eastAsia="Calibri" w:hAnsi="Times New Roman" w:cs="Times New Roman"/>
          <w:noProof/>
          <w:sz w:val="28"/>
          <w:szCs w:val="28"/>
          <w:lang w:val="ru-RU"/>
        </w:rPr>
        <w:t xml:space="preserve">’язбережуальної компетенції вихованців сприяли організовані протягом навчального року </w:t>
      </w:r>
      <w:r w:rsidRPr="001B3D38">
        <w:rPr>
          <w:rFonts w:ascii="Times New Roman" w:eastAsia="Calibri" w:hAnsi="Times New Roman" w:cs="Times New Roman"/>
          <w:noProof/>
          <w:sz w:val="28"/>
          <w:szCs w:val="28"/>
        </w:rPr>
        <w:t>спортивні  розваги та свята:</w:t>
      </w:r>
    </w:p>
    <w:p w:rsidR="001B3D38" w:rsidRPr="001B3D38" w:rsidRDefault="001B3D38" w:rsidP="001B3D38">
      <w:pPr>
        <w:framePr w:hSpace="180" w:wrap="around" w:vAnchor="text" w:hAnchor="margin" w:xAlign="center" w:y="545"/>
        <w:spacing w:after="0" w:line="240" w:lineRule="auto"/>
        <w:jc w:val="both"/>
        <w:rPr>
          <w:rFonts w:ascii="Times New Roman" w:eastAsia="Calibri" w:hAnsi="Times New Roman" w:cs="Times New Roman"/>
          <w:noProof/>
          <w:sz w:val="28"/>
          <w:szCs w:val="28"/>
        </w:rPr>
      </w:pPr>
    </w:p>
    <w:p w:rsidR="001B3D38" w:rsidRPr="001B3D38" w:rsidRDefault="001B3D38" w:rsidP="001B3D38">
      <w:pPr>
        <w:framePr w:hSpace="180" w:wrap="around" w:vAnchor="text" w:hAnchor="margin" w:xAlign="center" w:y="545"/>
        <w:numPr>
          <w:ilvl w:val="0"/>
          <w:numId w:val="7"/>
        </w:numPr>
        <w:spacing w:after="0" w:line="240" w:lineRule="auto"/>
        <w:jc w:val="both"/>
        <w:rPr>
          <w:rFonts w:ascii="Times New Roman" w:eastAsia="Calibri" w:hAnsi="Times New Roman" w:cs="Times New Roman"/>
          <w:noProof/>
          <w:color w:val="000000"/>
          <w:spacing w:val="-5"/>
          <w:sz w:val="28"/>
          <w:szCs w:val="28"/>
        </w:rPr>
      </w:pPr>
      <w:r w:rsidRPr="001B3D38">
        <w:rPr>
          <w:rFonts w:ascii="Times New Roman" w:eastAsia="Calibri" w:hAnsi="Times New Roman" w:cs="Times New Roman"/>
          <w:noProof/>
          <w:color w:val="000000"/>
          <w:spacing w:val="-5"/>
          <w:sz w:val="28"/>
          <w:szCs w:val="28"/>
        </w:rPr>
        <w:t>Інтелектуально – спортивний  квест  «Старти нас кличуть, дізнатися час,</w:t>
      </w:r>
    </w:p>
    <w:p w:rsidR="001B3D38" w:rsidRPr="001B3D38" w:rsidRDefault="001B3D38" w:rsidP="001B3D38">
      <w:pPr>
        <w:framePr w:hSpace="180" w:wrap="around" w:vAnchor="text" w:hAnchor="margin" w:xAlign="center" w:y="545"/>
        <w:spacing w:after="0" w:line="240" w:lineRule="auto"/>
        <w:ind w:left="720"/>
        <w:jc w:val="both"/>
        <w:rPr>
          <w:rFonts w:ascii="Times New Roman" w:eastAsia="Calibri" w:hAnsi="Times New Roman" w:cs="Times New Roman"/>
          <w:noProof/>
          <w:color w:val="000000"/>
          <w:spacing w:val="-5"/>
          <w:sz w:val="28"/>
          <w:szCs w:val="28"/>
        </w:rPr>
      </w:pPr>
      <w:r w:rsidRPr="001B3D38">
        <w:rPr>
          <w:rFonts w:ascii="Times New Roman" w:eastAsia="Calibri" w:hAnsi="Times New Roman" w:cs="Times New Roman"/>
          <w:noProof/>
          <w:color w:val="000000"/>
          <w:spacing w:val="-5"/>
          <w:sz w:val="28"/>
          <w:szCs w:val="28"/>
        </w:rPr>
        <w:t>що може і вміє тут кожний із нас»</w:t>
      </w:r>
    </w:p>
    <w:p w:rsidR="001B3D38" w:rsidRPr="001B3D38" w:rsidRDefault="001B3D38" w:rsidP="001B3D38">
      <w:pPr>
        <w:framePr w:hSpace="180" w:wrap="around" w:vAnchor="text" w:hAnchor="margin" w:xAlign="center" w:y="545"/>
        <w:numPr>
          <w:ilvl w:val="0"/>
          <w:numId w:val="7"/>
        </w:numPr>
        <w:spacing w:after="0" w:line="240" w:lineRule="auto"/>
        <w:jc w:val="both"/>
        <w:rPr>
          <w:rFonts w:ascii="Times New Roman" w:eastAsia="Calibri" w:hAnsi="Times New Roman" w:cs="Times New Roman"/>
          <w:noProof/>
          <w:color w:val="000000"/>
          <w:spacing w:val="-5"/>
          <w:sz w:val="28"/>
          <w:szCs w:val="28"/>
        </w:rPr>
      </w:pPr>
      <w:r w:rsidRPr="001B3D38">
        <w:rPr>
          <w:rFonts w:ascii="Times New Roman" w:eastAsia="Calibri" w:hAnsi="Times New Roman" w:cs="Times New Roman"/>
          <w:noProof/>
          <w:color w:val="000000"/>
          <w:spacing w:val="-5"/>
          <w:sz w:val="28"/>
          <w:szCs w:val="28"/>
        </w:rPr>
        <w:t>«Ми спортсмени бездоганнi,</w:t>
      </w:r>
    </w:p>
    <w:p w:rsidR="001B3D38" w:rsidRPr="001B3D38" w:rsidRDefault="001B3D38" w:rsidP="001B3D38">
      <w:pPr>
        <w:framePr w:hSpace="180" w:wrap="around" w:vAnchor="text" w:hAnchor="margin" w:xAlign="center" w:y="545"/>
        <w:spacing w:after="0" w:line="240" w:lineRule="auto"/>
        <w:ind w:left="720"/>
        <w:jc w:val="both"/>
        <w:rPr>
          <w:rFonts w:ascii="Times New Roman" w:eastAsia="Calibri" w:hAnsi="Times New Roman" w:cs="Times New Roman"/>
          <w:noProof/>
          <w:color w:val="000000"/>
          <w:spacing w:val="-5"/>
          <w:sz w:val="28"/>
          <w:szCs w:val="28"/>
        </w:rPr>
      </w:pPr>
      <w:r w:rsidRPr="001B3D38">
        <w:rPr>
          <w:rFonts w:ascii="Times New Roman" w:eastAsia="Calibri" w:hAnsi="Times New Roman" w:cs="Times New Roman"/>
          <w:noProof/>
          <w:color w:val="000000"/>
          <w:spacing w:val="-5"/>
          <w:sz w:val="28"/>
          <w:szCs w:val="28"/>
        </w:rPr>
        <w:t>Сильнi, спритнi, влучнi, вправнi!»</w:t>
      </w:r>
    </w:p>
    <w:p w:rsidR="001B3D38" w:rsidRPr="001B3D38" w:rsidRDefault="001B3D38" w:rsidP="001B3D38">
      <w:pPr>
        <w:framePr w:hSpace="180" w:wrap="around" w:vAnchor="text" w:hAnchor="margin" w:xAlign="center" w:y="545"/>
        <w:numPr>
          <w:ilvl w:val="0"/>
          <w:numId w:val="7"/>
        </w:numPr>
        <w:spacing w:after="0" w:line="240" w:lineRule="auto"/>
        <w:jc w:val="both"/>
        <w:rPr>
          <w:rFonts w:ascii="Times New Roman" w:eastAsia="Calibri" w:hAnsi="Times New Roman" w:cs="Times New Roman"/>
          <w:noProof/>
          <w:color w:val="000000"/>
          <w:spacing w:val="-5"/>
          <w:sz w:val="28"/>
          <w:szCs w:val="28"/>
        </w:rPr>
      </w:pPr>
      <w:r w:rsidRPr="001B3D38">
        <w:rPr>
          <w:rFonts w:ascii="Times New Roman" w:eastAsia="Calibri" w:hAnsi="Times New Roman" w:cs="Times New Roman"/>
          <w:noProof/>
          <w:color w:val="000000"/>
          <w:spacing w:val="-5"/>
          <w:sz w:val="28"/>
          <w:szCs w:val="28"/>
        </w:rPr>
        <w:t>«Щоб було здорове тіло –</w:t>
      </w:r>
    </w:p>
    <w:p w:rsidR="001B3D38" w:rsidRPr="001B3D38" w:rsidRDefault="001B3D38" w:rsidP="001B3D38">
      <w:pPr>
        <w:framePr w:hSpace="180" w:wrap="around" w:vAnchor="text" w:hAnchor="margin" w:xAlign="center" w:y="545"/>
        <w:spacing w:after="0" w:line="240" w:lineRule="auto"/>
        <w:ind w:left="720"/>
        <w:jc w:val="both"/>
        <w:rPr>
          <w:rFonts w:ascii="Times New Roman" w:eastAsia="Calibri" w:hAnsi="Times New Roman" w:cs="Times New Roman"/>
          <w:noProof/>
          <w:color w:val="000000"/>
          <w:spacing w:val="-5"/>
          <w:sz w:val="28"/>
          <w:szCs w:val="28"/>
        </w:rPr>
      </w:pPr>
      <w:r w:rsidRPr="001B3D38">
        <w:rPr>
          <w:rFonts w:ascii="Times New Roman" w:eastAsia="Calibri" w:hAnsi="Times New Roman" w:cs="Times New Roman"/>
          <w:noProof/>
          <w:color w:val="000000"/>
          <w:spacing w:val="-5"/>
          <w:sz w:val="28"/>
          <w:szCs w:val="28"/>
        </w:rPr>
        <w:t xml:space="preserve">Встав і враз берись за діло!» </w:t>
      </w:r>
    </w:p>
    <w:p w:rsidR="001B3D38" w:rsidRPr="001B3D38" w:rsidRDefault="001B3D38" w:rsidP="001B3D38">
      <w:pPr>
        <w:framePr w:hSpace="180" w:wrap="around" w:vAnchor="text" w:hAnchor="margin" w:xAlign="center" w:y="545"/>
        <w:spacing w:after="0" w:line="240" w:lineRule="auto"/>
        <w:jc w:val="both"/>
        <w:rPr>
          <w:rFonts w:ascii="Times New Roman" w:eastAsia="Calibri" w:hAnsi="Times New Roman" w:cs="Times New Roman"/>
          <w:noProof/>
          <w:sz w:val="28"/>
          <w:szCs w:val="28"/>
          <w:lang w:val="ru-RU"/>
        </w:rPr>
      </w:pPr>
    </w:p>
    <w:p w:rsidR="001B3D38" w:rsidRPr="001B3D38" w:rsidRDefault="001B3D38" w:rsidP="001B3D38">
      <w:pPr>
        <w:spacing w:after="0" w:line="240" w:lineRule="auto"/>
        <w:jc w:val="both"/>
        <w:outlineLvl w:val="0"/>
        <w:rPr>
          <w:rFonts w:ascii="Times New Roman" w:eastAsia="Times New Roman" w:hAnsi="Times New Roman" w:cs="Times New Roman"/>
          <w:noProof/>
          <w:sz w:val="28"/>
          <w:szCs w:val="28"/>
          <w:lang w:val="ru-RU" w:eastAsia="ru-RU"/>
        </w:rPr>
      </w:pPr>
    </w:p>
    <w:p w:rsidR="001B3D38" w:rsidRPr="001B3D38" w:rsidRDefault="001B3D38" w:rsidP="001B3D38">
      <w:pPr>
        <w:spacing w:after="0" w:line="240" w:lineRule="auto"/>
        <w:ind w:left="708"/>
        <w:jc w:val="both"/>
        <w:outlineLvl w:val="0"/>
        <w:rPr>
          <w:rFonts w:ascii="Times New Roman" w:eastAsia="Times New Roman" w:hAnsi="Times New Roman" w:cs="Times New Roman"/>
          <w:b/>
          <w:noProof/>
          <w:sz w:val="28"/>
          <w:szCs w:val="28"/>
          <w:lang w:eastAsia="ru-RU"/>
        </w:rPr>
      </w:pPr>
    </w:p>
    <w:p w:rsidR="001B3D38" w:rsidRPr="001B3D38" w:rsidRDefault="001B3D38" w:rsidP="001B3D38">
      <w:pPr>
        <w:tabs>
          <w:tab w:val="left" w:pos="315"/>
          <w:tab w:val="left" w:pos="535"/>
          <w:tab w:val="left" w:pos="709"/>
          <w:tab w:val="left" w:pos="1134"/>
        </w:tabs>
        <w:spacing w:after="0" w:line="240" w:lineRule="auto"/>
        <w:jc w:val="both"/>
        <w:rPr>
          <w:rFonts w:ascii="Times New Roman" w:eastAsia="Calibri" w:hAnsi="Times New Roman" w:cs="Times New Roman"/>
          <w:noProof/>
          <w:sz w:val="28"/>
          <w:szCs w:val="28"/>
        </w:rPr>
      </w:pPr>
      <w:r w:rsidRPr="001B3D38">
        <w:rPr>
          <w:rFonts w:ascii="Times New Roman" w:eastAsia="Times New Roman" w:hAnsi="Times New Roman" w:cs="Times New Roman"/>
          <w:noProof/>
          <w:sz w:val="28"/>
          <w:szCs w:val="28"/>
        </w:rPr>
        <w:t xml:space="preserve">           Тернопільський заклад дошкільної освіти (ясла-садок) №18 в переважній більшості планує та реалізує діяльність щодо запобігання будь-яким проявам дискримінації, булінгу в закладі.</w:t>
      </w:r>
      <w:r w:rsidRPr="001B3D38">
        <w:rPr>
          <w:rFonts w:ascii="Times New Roman" w:eastAsia="Calibri" w:hAnsi="Times New Roman" w:cs="Times New Roman"/>
          <w:noProof/>
          <w:sz w:val="28"/>
          <w:szCs w:val="28"/>
        </w:rPr>
        <w:t xml:space="preserve"> У закладі освіти розроблено та затверджено План заходів, </w:t>
      </w:r>
      <w:r w:rsidRPr="001B3D38">
        <w:rPr>
          <w:rFonts w:ascii="Times New Roman" w:eastAsia="Calibri" w:hAnsi="Times New Roman" w:cs="Times New Roman"/>
          <w:noProof/>
          <w:sz w:val="28"/>
          <w:szCs w:val="28"/>
          <w:shd w:val="clear" w:color="auto" w:fill="FFFFFF"/>
        </w:rPr>
        <w:t xml:space="preserve">спрямованих на запобігання та протидію булінгу (цькуванню). </w:t>
      </w:r>
      <w:r w:rsidRPr="001B3D38">
        <w:rPr>
          <w:rFonts w:ascii="Times New Roman" w:eastAsia="Calibri" w:hAnsi="Times New Roman" w:cs="Times New Roman"/>
          <w:noProof/>
          <w:sz w:val="28"/>
          <w:szCs w:val="28"/>
        </w:rPr>
        <w:t xml:space="preserve">У закладі реалізовані заходи із запобігання проявам дискримінації. </w:t>
      </w:r>
    </w:p>
    <w:p w:rsidR="001B3D38" w:rsidRPr="001B3D38" w:rsidRDefault="001B3D38" w:rsidP="001B3D38">
      <w:pPr>
        <w:tabs>
          <w:tab w:val="left" w:pos="315"/>
          <w:tab w:val="left" w:pos="535"/>
          <w:tab w:val="left" w:pos="709"/>
          <w:tab w:val="left" w:pos="1134"/>
        </w:tabs>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Колектив закладу  ознайомлений з нормативно-правовими документами щодо виявлення ознак булінгу, іншого насильства та запобігання йому. Заклад реагує на звернення про випадки булінгу, приймаються відповідні рішення. Здобувачі дошкільної освіти у разі потреби отримують необхідну психолого-соціальну підтримку. Переважна більшість батьків і педагогічних працівників вважають освітнє середовище безпечним і психологічно комфортним.</w:t>
      </w:r>
    </w:p>
    <w:p w:rsidR="001B3D38" w:rsidRPr="001B3D38" w:rsidRDefault="001B3D38" w:rsidP="001B3D38">
      <w:pPr>
        <w:tabs>
          <w:tab w:val="left" w:pos="315"/>
          <w:tab w:val="left" w:pos="535"/>
          <w:tab w:val="left" w:pos="709"/>
          <w:tab w:val="left" w:pos="1134"/>
        </w:tabs>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lastRenderedPageBreak/>
        <w:t xml:space="preserve">          Проте, керівництво та переважна більшість педагогічних працівників закладу освіти не пройшли навчання з протидії булінгу в закладі, заклад не  залучає представників правоохоронних органів, інших фахівців з питань запобігання та протидії булінгу. </w:t>
      </w:r>
    </w:p>
    <w:p w:rsidR="001B3D38" w:rsidRPr="001B3D38" w:rsidRDefault="001B3D38" w:rsidP="001B3D38">
      <w:pPr>
        <w:tabs>
          <w:tab w:val="left" w:pos="315"/>
          <w:tab w:val="left" w:pos="535"/>
          <w:tab w:val="left" w:pos="709"/>
          <w:tab w:val="left" w:pos="1134"/>
        </w:tabs>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w:t>
      </w:r>
    </w:p>
    <w:p w:rsidR="001B3D38" w:rsidRPr="001B3D38" w:rsidRDefault="001B3D38" w:rsidP="001B3D38">
      <w:pPr>
        <w:pBdr>
          <w:top w:val="nil"/>
          <w:left w:val="nil"/>
          <w:bottom w:val="nil"/>
          <w:right w:val="nil"/>
          <w:between w:val="nil"/>
        </w:pBdr>
        <w:spacing w:after="0" w:line="240" w:lineRule="auto"/>
        <w:jc w:val="both"/>
        <w:rPr>
          <w:rFonts w:ascii="Calibri" w:eastAsia="Times New Roman" w:hAnsi="Calibri" w:cs="Times New Roman"/>
          <w:noProof/>
          <w:sz w:val="28"/>
          <w:szCs w:val="28"/>
        </w:rPr>
      </w:pPr>
      <w:r w:rsidRPr="001B3D38">
        <w:rPr>
          <w:rFonts w:ascii="Calibri" w:eastAsia="Calibri" w:hAnsi="Calibri" w:cs="Times New Roman"/>
          <w:b/>
          <w:noProof/>
          <w:sz w:val="28"/>
          <w:szCs w:val="28"/>
        </w:rPr>
        <w:t xml:space="preserve">           </w:t>
      </w:r>
      <w:r w:rsidRPr="001B3D38">
        <w:rPr>
          <w:rFonts w:ascii="Times New Roman" w:eastAsia="Times New Roman" w:hAnsi="Times New Roman" w:cs="Times New Roman"/>
          <w:noProof/>
          <w:sz w:val="28"/>
          <w:szCs w:val="28"/>
        </w:rPr>
        <w:t>У закладі дошкільної освіти реалізується Базовий компонент дошкільної освіти. Заклад має сформовану освітню програму, яка містить комплекс освітніх компонентів для досягнення здобувачів дошкільної освіти результатів навчання (набуття компетентностей), визначених Базовим компонентом дошкільної освіти. Організація освітнього процесу у закладі дошкільної освіти сприяє набуттю дитиною різних компетентностей відповідно до освітніх ліній визначених інваріантною складовою Базового компоненту дошкільної освіти</w:t>
      </w:r>
      <w:r w:rsidRPr="001B3D38">
        <w:rPr>
          <w:rFonts w:ascii="Calibri" w:eastAsia="Times New Roman" w:hAnsi="Calibri" w:cs="Times New Roman"/>
          <w:noProof/>
          <w:sz w:val="28"/>
          <w:szCs w:val="28"/>
        </w:rPr>
        <w:t>.</w:t>
      </w:r>
    </w:p>
    <w:p w:rsidR="001B3D38" w:rsidRPr="001B3D38" w:rsidRDefault="001B3D38" w:rsidP="001B3D38">
      <w:pPr>
        <w:spacing w:after="0" w:line="240" w:lineRule="auto"/>
        <w:jc w:val="both"/>
        <w:outlineLvl w:val="0"/>
        <w:rPr>
          <w:rFonts w:ascii="Times New Roman" w:eastAsia="Times New Roman" w:hAnsi="Times New Roman" w:cs="Times New Roman"/>
          <w:sz w:val="28"/>
          <w:szCs w:val="28"/>
          <w:lang w:eastAsia="ru-RU"/>
        </w:rPr>
      </w:pPr>
      <w:r w:rsidRPr="001B3D38">
        <w:rPr>
          <w:rFonts w:ascii="Times New Roman" w:eastAsia="Times New Roman" w:hAnsi="Times New Roman" w:cs="Times New Roman"/>
          <w:sz w:val="28"/>
          <w:szCs w:val="28"/>
          <w:lang w:eastAsia="ru-RU"/>
        </w:rPr>
        <w:t xml:space="preserve">          Створені умови для реалізації варіативної складової Базового компоненту дошкільної освіти, впроваджуються</w:t>
      </w:r>
      <w:r w:rsidRPr="001B3D38">
        <w:rPr>
          <w:rFonts w:ascii="Times New Roman" w:eastAsia="Times New Roman" w:hAnsi="Times New Roman" w:cs="Times New Roman"/>
          <w:b/>
          <w:sz w:val="28"/>
          <w:szCs w:val="28"/>
          <w:lang w:eastAsia="ru-RU"/>
        </w:rPr>
        <w:t xml:space="preserve"> </w:t>
      </w:r>
      <w:r w:rsidRPr="001B3D38">
        <w:rPr>
          <w:rFonts w:ascii="Times New Roman" w:eastAsia="Times New Roman" w:hAnsi="Times New Roman" w:cs="Times New Roman"/>
          <w:sz w:val="28"/>
          <w:szCs w:val="28"/>
          <w:lang w:eastAsia="ru-RU"/>
        </w:rPr>
        <w:t>додаткові організаційні форми освітнього процесу – гуртки з вивчення англійської мови, хореографії та з фізичної культури.</w:t>
      </w:r>
    </w:p>
    <w:p w:rsidR="001B3D38" w:rsidRPr="001B3D38" w:rsidRDefault="001B3D38" w:rsidP="001B3D38">
      <w:pPr>
        <w:pBdr>
          <w:top w:val="nil"/>
          <w:left w:val="nil"/>
          <w:bottom w:val="nil"/>
          <w:right w:val="nil"/>
          <w:between w:val="nil"/>
        </w:pBdr>
        <w:spacing w:after="0" w:line="240" w:lineRule="auto"/>
        <w:jc w:val="both"/>
        <w:rPr>
          <w:rFonts w:ascii="Calibri" w:eastAsia="Calibri" w:hAnsi="Calibri" w:cs="Times New Roman"/>
          <w:noProof/>
          <w:sz w:val="28"/>
          <w:szCs w:val="28"/>
        </w:rPr>
      </w:pPr>
      <w:r w:rsidRPr="001B3D38">
        <w:rPr>
          <w:rFonts w:ascii="Calibri" w:eastAsia="Calibri" w:hAnsi="Calibri" w:cs="Times New Roman"/>
          <w:noProof/>
          <w:sz w:val="28"/>
          <w:szCs w:val="28"/>
        </w:rPr>
        <w:t xml:space="preserve">             </w:t>
      </w:r>
    </w:p>
    <w:p w:rsidR="001B3D38" w:rsidRPr="001B3D38" w:rsidRDefault="001B3D38" w:rsidP="001B3D38">
      <w:pPr>
        <w:tabs>
          <w:tab w:val="left" w:pos="2524"/>
        </w:tabs>
        <w:spacing w:after="0" w:line="240" w:lineRule="auto"/>
        <w:jc w:val="both"/>
        <w:rPr>
          <w:rFonts w:ascii="Times New Roman" w:eastAsia="Times New Roman" w:hAnsi="Times New Roman" w:cs="Times New Roman"/>
          <w:noProof/>
          <w:sz w:val="28"/>
          <w:szCs w:val="28"/>
        </w:rPr>
      </w:pPr>
      <w:r w:rsidRPr="001B3D38">
        <w:rPr>
          <w:rFonts w:ascii="Calibri" w:eastAsia="Calibri" w:hAnsi="Calibri" w:cs="Times New Roman"/>
          <w:b/>
          <w:noProof/>
          <w:sz w:val="28"/>
          <w:szCs w:val="28"/>
        </w:rPr>
        <w:t xml:space="preserve">            </w:t>
      </w:r>
      <w:r w:rsidRPr="001B3D38">
        <w:rPr>
          <w:rFonts w:ascii="Times New Roman" w:eastAsia="Times New Roman" w:hAnsi="Times New Roman" w:cs="Times New Roman"/>
          <w:noProof/>
          <w:sz w:val="28"/>
          <w:szCs w:val="28"/>
        </w:rPr>
        <w:t>Керівник закладу дошкільної освіти Ковалець Галина Володимирівна активно сприяє створенню психологічно комфортного середовища, яке забезпечує конструктивну взаємодію здобувачів дошкільної освіти, їх батьків, педагогічних та інших працівників закладу дошкільної освіти та взаємну довіру. Практично всі учасники освітнього процесу задоволені загальним психологічним кліматом у закладі освіти.</w:t>
      </w:r>
    </w:p>
    <w:p w:rsidR="001B3D38" w:rsidRPr="001B3D38" w:rsidRDefault="001B3D38" w:rsidP="001B3D38">
      <w:pPr>
        <w:tabs>
          <w:tab w:val="left" w:pos="2524"/>
        </w:tabs>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w:t>
      </w:r>
      <w:r w:rsidRPr="001B3D38">
        <w:rPr>
          <w:rFonts w:ascii="Times New Roman" w:eastAsia="Times New Roman" w:hAnsi="Times New Roman" w:cs="Times New Roman"/>
          <w:noProof/>
          <w:sz w:val="28"/>
          <w:szCs w:val="28"/>
        </w:rPr>
        <w:t xml:space="preserve">Директор Ковалець Г.В. формує штат закладу, залучаючи кваліфікованих педагогічних та інших працівників відповідно до штатних нормативів  та </w:t>
      </w:r>
      <w:r w:rsidRPr="001B3D38">
        <w:rPr>
          <w:rFonts w:ascii="Times New Roman" w:eastAsia="Calibri" w:hAnsi="Times New Roman" w:cs="Times New Roman"/>
          <w:noProof/>
          <w:sz w:val="28"/>
          <w:szCs w:val="28"/>
        </w:rPr>
        <w:t>типу закладу. У закладі освіти штат укомплектовано кваліфікованими кадрами, вакансії відсутні. Педагогічні працівники працюють за фахом.</w:t>
      </w:r>
    </w:p>
    <w:p w:rsidR="001B3D38" w:rsidRPr="001B3D38" w:rsidRDefault="001B3D38" w:rsidP="001B3D38">
      <w:pPr>
        <w:tabs>
          <w:tab w:val="left" w:pos="2524"/>
        </w:tabs>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У закладі створюються умови для реалізації прав і обов’язків учасників освітнього процесу. Працівники закладу та батьки здобувачів дошкільної освіти  вважають, що їхні права та права дітей в закладі освіти не порушуються.</w:t>
      </w:r>
    </w:p>
    <w:p w:rsidR="001B3D38" w:rsidRPr="001B3D38" w:rsidRDefault="001B3D38" w:rsidP="001B3D38">
      <w:pPr>
        <w:tabs>
          <w:tab w:val="left" w:pos="2524"/>
        </w:tabs>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Керівництво Тернопільського закладу дошкільної освіти(ясла-садок) №18 створює умови для розвитку громадського самоврядування. У закладі діють органи громадського самоврядування, пропозиції працівників закладу та батьків здобувачів освіти враховуються під час прийняття управлінських рішень.</w:t>
      </w:r>
    </w:p>
    <w:p w:rsidR="001B3D38" w:rsidRPr="001B3D38" w:rsidRDefault="001B3D38" w:rsidP="001B3D38">
      <w:pPr>
        <w:tabs>
          <w:tab w:val="left" w:pos="2524"/>
        </w:tabs>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Директор підтримує освітні та громадські ініціативи учасників освітнього процесу. За результатами внутрішнього моніторингу можна константувати, що  учасники освітнього процесу вважають, що їхні пропозиції враховуються під час прийняття управлінських рішень.</w:t>
      </w:r>
    </w:p>
    <w:p w:rsidR="001B3D38" w:rsidRPr="001B3D38" w:rsidRDefault="001B3D38" w:rsidP="001B3D38">
      <w:pPr>
        <w:tabs>
          <w:tab w:val="left" w:pos="2524"/>
        </w:tabs>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В закладі впроваджується політика академічної доброчесності. Керівник Тернопільського закладу дошкільної освіти (ясла-садок) №18 Ковалець Г.В. забезпечує реалізацію заходів щодо формування академічної доброчесності та протидії фактам її порушення. Педагогічні працівники поінформовані щодо дотримання академічної доброчесності та під час провадження педагогічної діяльності дотримуються академічної доброчесності. Керівник сприяє </w:t>
      </w:r>
      <w:r w:rsidRPr="001B3D38">
        <w:rPr>
          <w:rFonts w:ascii="Times New Roman" w:eastAsia="Times New Roman" w:hAnsi="Times New Roman" w:cs="Times New Roman"/>
          <w:noProof/>
          <w:sz w:val="28"/>
          <w:szCs w:val="28"/>
        </w:rPr>
        <w:lastRenderedPageBreak/>
        <w:t>проведенню освітніх та інформаційних заходів, спрямованих на формування у працівників та батьків здобувачів дошкільної освіти негативного ставлення до корупції.</w:t>
      </w:r>
    </w:p>
    <w:p w:rsidR="00550FFD" w:rsidRDefault="00550FFD" w:rsidP="001B3D38">
      <w:pPr>
        <w:tabs>
          <w:tab w:val="left" w:pos="2524"/>
        </w:tabs>
        <w:spacing w:after="0" w:line="240" w:lineRule="auto"/>
        <w:jc w:val="both"/>
        <w:rPr>
          <w:rFonts w:ascii="Times New Roman" w:eastAsia="Calibri" w:hAnsi="Times New Roman" w:cs="Times New Roman"/>
          <w:noProof/>
          <w:sz w:val="28"/>
          <w:szCs w:val="28"/>
        </w:rPr>
      </w:pPr>
    </w:p>
    <w:p w:rsidR="00550FFD" w:rsidRDefault="00550FFD" w:rsidP="00550FFD">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        В ЗДО працює 33 особи а саме: 1 директор, 1 вихователь-методист, 1 керівник музичний 1, 1 інструктор з фізичної культури, 10 вихователів, 12 осіб технічного персоналу.</w:t>
      </w:r>
      <w:r>
        <w:rPr>
          <w:rFonts w:ascii="Times New Roman" w:eastAsia="Times New Roman" w:hAnsi="Times New Roman" w:cs="Times New Roman"/>
          <w:sz w:val="28"/>
          <w:szCs w:val="28"/>
          <w:lang w:eastAsia="ru-RU"/>
        </w:rPr>
        <w:t xml:space="preserve">  </w:t>
      </w:r>
    </w:p>
    <w:p w:rsidR="00550FFD" w:rsidRDefault="00550FFD" w:rsidP="00550FFD">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Керуючись Законом України «Про дошкільну освіту» ст.31 п.3, директор приймає і звільняє з посади педагогів і інших працівників. На педагогічні посади приймаються особи, які мають відповідну вищу /повну, базову, не повну/ педагогічну освіту. Добір кадрів здійснюється з урахуванням фахової освіти. Обов’язкове володіння українською мовою. </w:t>
      </w:r>
    </w:p>
    <w:p w:rsidR="00550FFD" w:rsidRPr="00CD11F4" w:rsidRDefault="00550FFD" w:rsidP="00550FFD">
      <w:pPr>
        <w:spacing w:after="0" w:line="240" w:lineRule="auto"/>
        <w:jc w:val="both"/>
        <w:outlineLvl w:val="0"/>
        <w:rPr>
          <w:rFonts w:ascii="Times New Roman" w:hAnsi="Times New Roman"/>
          <w:b/>
          <w:color w:val="000000"/>
          <w:sz w:val="28"/>
          <w:szCs w:val="28"/>
        </w:rPr>
      </w:pPr>
      <w:r>
        <w:rPr>
          <w:rFonts w:ascii="Times New Roman" w:hAnsi="Times New Roman"/>
          <w:color w:val="000000"/>
          <w:sz w:val="28"/>
          <w:szCs w:val="28"/>
        </w:rPr>
        <w:t xml:space="preserve">       </w:t>
      </w:r>
      <w:r w:rsidRPr="00CD11F4">
        <w:rPr>
          <w:rFonts w:ascii="Times New Roman" w:hAnsi="Times New Roman"/>
          <w:color w:val="000000"/>
          <w:sz w:val="28"/>
          <w:szCs w:val="28"/>
        </w:rPr>
        <w:t>Освітній рівень</w:t>
      </w:r>
      <w:r>
        <w:rPr>
          <w:rFonts w:ascii="Times New Roman" w:hAnsi="Times New Roman"/>
          <w:color w:val="000000"/>
          <w:sz w:val="28"/>
          <w:szCs w:val="28"/>
        </w:rPr>
        <w:t xml:space="preserve"> педагогів: повна вища освіта - 7</w:t>
      </w:r>
      <w:r w:rsidRPr="00CD11F4">
        <w:rPr>
          <w:rFonts w:ascii="Times New Roman" w:hAnsi="Times New Roman"/>
          <w:color w:val="000000"/>
          <w:sz w:val="28"/>
          <w:szCs w:val="28"/>
        </w:rPr>
        <w:t xml:space="preserve"> педагогів,</w:t>
      </w:r>
      <w:r>
        <w:rPr>
          <w:rFonts w:ascii="Times New Roman" w:hAnsi="Times New Roman"/>
          <w:color w:val="000000"/>
          <w:sz w:val="28"/>
          <w:szCs w:val="28"/>
        </w:rPr>
        <w:t xml:space="preserve"> з базовою вищою – 6</w:t>
      </w:r>
      <w:r w:rsidRPr="00CD11F4">
        <w:rPr>
          <w:rFonts w:ascii="Times New Roman" w:hAnsi="Times New Roman"/>
          <w:color w:val="000000"/>
          <w:sz w:val="28"/>
          <w:szCs w:val="28"/>
        </w:rPr>
        <w:t>.</w:t>
      </w:r>
      <w:r>
        <w:rPr>
          <w:rFonts w:ascii="Times New Roman" w:hAnsi="Times New Roman"/>
          <w:color w:val="000000"/>
          <w:sz w:val="28"/>
          <w:szCs w:val="28"/>
        </w:rPr>
        <w:t xml:space="preserve"> </w:t>
      </w:r>
      <w:r w:rsidRPr="00CD11F4">
        <w:rPr>
          <w:rFonts w:ascii="Times New Roman" w:hAnsi="Times New Roman"/>
          <w:color w:val="000000"/>
          <w:sz w:val="28"/>
          <w:szCs w:val="28"/>
        </w:rPr>
        <w:t>Фаховий рівень педагогів:</w:t>
      </w:r>
      <w:r>
        <w:rPr>
          <w:rFonts w:ascii="Times New Roman" w:hAnsi="Times New Roman"/>
          <w:color w:val="000000"/>
          <w:sz w:val="28"/>
          <w:szCs w:val="28"/>
        </w:rPr>
        <w:t xml:space="preserve"> 3 вихователя мають</w:t>
      </w:r>
      <w:r w:rsidRPr="00CD11F4">
        <w:rPr>
          <w:rFonts w:ascii="Times New Roman" w:hAnsi="Times New Roman"/>
          <w:color w:val="000000"/>
          <w:sz w:val="28"/>
          <w:szCs w:val="28"/>
        </w:rPr>
        <w:t xml:space="preserve"> кваліфікаційну категорію « спеціаліст 1 категорії»,</w:t>
      </w:r>
      <w:r>
        <w:rPr>
          <w:rFonts w:ascii="Times New Roman" w:hAnsi="Times New Roman"/>
          <w:color w:val="000000"/>
          <w:sz w:val="28"/>
          <w:szCs w:val="28"/>
        </w:rPr>
        <w:t xml:space="preserve"> </w:t>
      </w:r>
      <w:r w:rsidRPr="00CD11F4">
        <w:rPr>
          <w:rFonts w:ascii="Times New Roman" w:hAnsi="Times New Roman"/>
          <w:color w:val="000000"/>
          <w:sz w:val="28"/>
          <w:szCs w:val="28"/>
        </w:rPr>
        <w:t>один педагог – «спеціаліст 2 категорії»,</w:t>
      </w:r>
      <w:r>
        <w:rPr>
          <w:rFonts w:ascii="Times New Roman" w:hAnsi="Times New Roman"/>
          <w:color w:val="000000"/>
          <w:sz w:val="28"/>
          <w:szCs w:val="28"/>
        </w:rPr>
        <w:t xml:space="preserve"> </w:t>
      </w:r>
      <w:r w:rsidRPr="00CD11F4">
        <w:rPr>
          <w:rFonts w:ascii="Times New Roman" w:hAnsi="Times New Roman"/>
          <w:color w:val="000000"/>
          <w:sz w:val="28"/>
          <w:szCs w:val="28"/>
        </w:rPr>
        <w:t>2 педагогів мають звання «вихователь</w:t>
      </w:r>
      <w:r>
        <w:rPr>
          <w:rFonts w:ascii="Times New Roman" w:hAnsi="Times New Roman"/>
          <w:color w:val="000000"/>
          <w:sz w:val="28"/>
          <w:szCs w:val="28"/>
        </w:rPr>
        <w:t>-методист» та четверо</w:t>
      </w:r>
      <w:r w:rsidRPr="00CD11F4">
        <w:rPr>
          <w:rFonts w:ascii="Times New Roman" w:hAnsi="Times New Roman"/>
          <w:color w:val="000000"/>
          <w:sz w:val="28"/>
          <w:szCs w:val="28"/>
        </w:rPr>
        <w:t xml:space="preserve"> - « спеціаліст вищої категорії». </w:t>
      </w:r>
    </w:p>
    <w:p w:rsidR="00550FFD" w:rsidRPr="00CD11F4" w:rsidRDefault="00550FFD" w:rsidP="00550FFD">
      <w:pPr>
        <w:spacing w:after="0" w:line="240" w:lineRule="auto"/>
        <w:jc w:val="both"/>
        <w:rPr>
          <w:rFonts w:ascii="Times New Roman" w:hAnsi="Times New Roman" w:cs="Times New Roman"/>
          <w:sz w:val="28"/>
          <w:szCs w:val="28"/>
        </w:rPr>
      </w:pPr>
      <w:r w:rsidRPr="00CD11F4">
        <w:rPr>
          <w:rFonts w:ascii="Times New Roman" w:hAnsi="Times New Roman" w:cs="Times New Roman"/>
          <w:sz w:val="28"/>
          <w:szCs w:val="28"/>
        </w:rPr>
        <w:t xml:space="preserve">       </w:t>
      </w:r>
      <w:r>
        <w:rPr>
          <w:rFonts w:ascii="Times New Roman" w:hAnsi="Times New Roman" w:cs="Times New Roman"/>
          <w:sz w:val="28"/>
          <w:szCs w:val="28"/>
        </w:rPr>
        <w:t xml:space="preserve">З боку керівника в </w:t>
      </w:r>
      <w:r w:rsidRPr="00CD11F4">
        <w:rPr>
          <w:rFonts w:ascii="Times New Roman" w:hAnsi="Times New Roman" w:cs="Times New Roman"/>
          <w:sz w:val="28"/>
          <w:szCs w:val="28"/>
        </w:rPr>
        <w:t xml:space="preserve"> закладі</w:t>
      </w:r>
      <w:r>
        <w:rPr>
          <w:rFonts w:ascii="Times New Roman" w:hAnsi="Times New Roman" w:cs="Times New Roman"/>
          <w:sz w:val="28"/>
          <w:szCs w:val="28"/>
        </w:rPr>
        <w:t xml:space="preserve"> дошкільної освіти</w:t>
      </w:r>
      <w:r w:rsidRPr="00CD11F4">
        <w:rPr>
          <w:rFonts w:ascii="Times New Roman" w:hAnsi="Times New Roman" w:cs="Times New Roman"/>
          <w:sz w:val="28"/>
          <w:szCs w:val="28"/>
        </w:rPr>
        <w:t xml:space="preserve"> постійно проводиться аналіз кваліфікаційного рівня педагогів та доцільність їх розстановки. </w:t>
      </w:r>
    </w:p>
    <w:p w:rsidR="00550FFD" w:rsidRDefault="00550FFD" w:rsidP="00550FFD">
      <w:pPr>
        <w:spacing w:after="0" w:line="240" w:lineRule="auto"/>
        <w:jc w:val="both"/>
      </w:pPr>
    </w:p>
    <w:p w:rsidR="00550FFD" w:rsidRPr="001B3D38" w:rsidRDefault="00550FFD" w:rsidP="001B3D38">
      <w:pPr>
        <w:tabs>
          <w:tab w:val="left" w:pos="2524"/>
        </w:tabs>
        <w:spacing w:after="0" w:line="240" w:lineRule="auto"/>
        <w:jc w:val="both"/>
        <w:rPr>
          <w:rFonts w:ascii="Times New Roman" w:eastAsia="Calibri" w:hAnsi="Times New Roman" w:cs="Times New Roman"/>
          <w:noProof/>
          <w:sz w:val="28"/>
          <w:szCs w:val="28"/>
        </w:rPr>
      </w:pPr>
    </w:p>
    <w:p w:rsidR="001B3D38" w:rsidRPr="001B3D38" w:rsidRDefault="001B3D38" w:rsidP="001B3D38">
      <w:pPr>
        <w:tabs>
          <w:tab w:val="left" w:pos="2524"/>
        </w:tabs>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w:t>
      </w:r>
      <w:r w:rsidRPr="001B3D38">
        <w:rPr>
          <w:rFonts w:ascii="Times New Roman" w:eastAsia="Times New Roman" w:hAnsi="Times New Roman" w:cs="Times New Roman"/>
          <w:noProof/>
          <w:sz w:val="28"/>
          <w:szCs w:val="28"/>
        </w:rPr>
        <w:t>Керівник закладу сприяє підвищенню кваліфікації педагогічних працівників.</w:t>
      </w:r>
      <w:r w:rsidRPr="001B3D38">
        <w:rPr>
          <w:rFonts w:ascii="Times New Roman" w:eastAsia="Calibri" w:hAnsi="Times New Roman" w:cs="Times New Roman"/>
          <w:noProof/>
          <w:sz w:val="28"/>
          <w:szCs w:val="28"/>
        </w:rPr>
        <w:t xml:space="preserve"> У закладі освіти </w:t>
      </w:r>
      <w:r w:rsidRPr="001B3D38">
        <w:rPr>
          <w:rFonts w:ascii="Times New Roman" w:eastAsia="Times New Roman" w:hAnsi="Times New Roman" w:cs="Times New Roman"/>
          <w:noProof/>
          <w:sz w:val="28"/>
          <w:szCs w:val="28"/>
        </w:rPr>
        <w:t>створено умови для постійного підвищення кваліфікації, впровадження педагогічними працівниками інновацій в освітній процес, участі педагогів у експериментальній діяльності</w:t>
      </w:r>
      <w:r w:rsidRPr="001B3D38">
        <w:rPr>
          <w:rFonts w:ascii="Times New Roman" w:eastAsia="Calibri" w:hAnsi="Times New Roman" w:cs="Times New Roman"/>
          <w:noProof/>
          <w:sz w:val="28"/>
          <w:szCs w:val="28"/>
        </w:rPr>
        <w:t>.</w:t>
      </w:r>
    </w:p>
    <w:p w:rsidR="001B3D38" w:rsidRPr="001B3D38" w:rsidRDefault="001B3D38" w:rsidP="001B3D38">
      <w:pPr>
        <w:tabs>
          <w:tab w:val="left" w:pos="2524"/>
        </w:tabs>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За даними анкетування під час проведення внутрішнього моніторингу якості освіти педагогічні працівники вважають, що керівництво закладу освіти сприяє їхньому професійному розвиткові.</w:t>
      </w:r>
    </w:p>
    <w:p w:rsidR="001B3D38" w:rsidRPr="001B3D38" w:rsidRDefault="001B3D38" w:rsidP="001B3D38">
      <w:pPr>
        <w:spacing w:after="0" w:line="240" w:lineRule="auto"/>
        <w:jc w:val="both"/>
        <w:outlineLvl w:val="0"/>
        <w:rPr>
          <w:rFonts w:ascii="Times New Roman" w:eastAsia="Times New Roman" w:hAnsi="Times New Roman" w:cs="Times New Roman"/>
          <w:b/>
          <w:noProof/>
          <w:sz w:val="28"/>
          <w:szCs w:val="28"/>
          <w:lang w:eastAsia="ru-RU"/>
        </w:rPr>
      </w:pPr>
    </w:p>
    <w:p w:rsidR="001B3D38" w:rsidRPr="001B3D38" w:rsidRDefault="001B3D38" w:rsidP="001B3D38">
      <w:pPr>
        <w:shd w:val="clear" w:color="auto" w:fill="FFFFFF"/>
        <w:tabs>
          <w:tab w:val="left" w:pos="9072"/>
        </w:tabs>
        <w:spacing w:after="0" w:line="240" w:lineRule="auto"/>
        <w:ind w:firstLine="567"/>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   </w:t>
      </w:r>
      <w:r w:rsidRPr="001B3D38">
        <w:rPr>
          <w:rFonts w:ascii="Times New Roman" w:eastAsia="Calibri" w:hAnsi="Times New Roman" w:cs="Times New Roman"/>
          <w:noProof/>
          <w:sz w:val="28"/>
          <w:szCs w:val="28"/>
          <w:lang w:val="ru-RU" w:eastAsia="uk-UA"/>
        </w:rPr>
        <w:t>Педагогічний колектив ЗДО постійно працює над підвищенням свого професійного рівня. </w:t>
      </w:r>
    </w:p>
    <w:p w:rsidR="001B3D38" w:rsidRPr="001B3D38" w:rsidRDefault="001B3D38" w:rsidP="001B3D38">
      <w:pPr>
        <w:shd w:val="clear" w:color="auto" w:fill="FFFFFF"/>
        <w:tabs>
          <w:tab w:val="left" w:pos="9072"/>
        </w:tabs>
        <w:spacing w:after="0" w:line="240" w:lineRule="auto"/>
        <w:ind w:firstLine="567"/>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  У 2023/2024 навчальному році атестовано три педагога ТЗДОЯС №18:</w:t>
      </w:r>
    </w:p>
    <w:p w:rsidR="001B3D38" w:rsidRPr="001B3D38" w:rsidRDefault="001B3D38" w:rsidP="001B3D38">
      <w:pPr>
        <w:shd w:val="clear" w:color="auto" w:fill="FFFFFF"/>
        <w:tabs>
          <w:tab w:val="left" w:pos="9072"/>
        </w:tabs>
        <w:spacing w:after="0" w:line="240" w:lineRule="auto"/>
        <w:ind w:firstLine="567"/>
        <w:jc w:val="both"/>
        <w:rPr>
          <w:rFonts w:ascii="Times New Roman" w:eastAsia="Calibri" w:hAnsi="Times New Roman" w:cs="Times New Roman"/>
          <w:noProof/>
          <w:sz w:val="28"/>
          <w:szCs w:val="28"/>
          <w:lang w:eastAsia="uk-UA"/>
        </w:rPr>
      </w:pPr>
    </w:p>
    <w:p w:rsidR="001B3D38" w:rsidRPr="001B3D38" w:rsidRDefault="001B3D38" w:rsidP="001B3D38">
      <w:pPr>
        <w:shd w:val="clear" w:color="auto" w:fill="FFFFFF"/>
        <w:tabs>
          <w:tab w:val="left" w:pos="9072"/>
        </w:tabs>
        <w:spacing w:after="0" w:line="240" w:lineRule="auto"/>
        <w:ind w:left="927"/>
        <w:contextualSpacing/>
        <w:rPr>
          <w:rFonts w:ascii="Times New Roman" w:eastAsia="Times New Roman" w:hAnsi="Times New Roman" w:cs="Times New Roman"/>
          <w:noProof/>
          <w:sz w:val="28"/>
          <w:szCs w:val="28"/>
          <w:lang w:eastAsia="uk-UA"/>
        </w:rPr>
      </w:pPr>
      <w:r w:rsidRPr="001B3D38">
        <w:rPr>
          <w:rFonts w:ascii="Times New Roman" w:eastAsia="Times New Roman" w:hAnsi="Times New Roman" w:cs="Times New Roman"/>
          <w:noProof/>
          <w:sz w:val="28"/>
          <w:szCs w:val="28"/>
          <w:lang w:eastAsia="uk-UA"/>
        </w:rPr>
        <w:t xml:space="preserve">Сачук  Людмила Іванівна, вихователь, , присвоєно кваліфікаційну категорію «спеціаліст 1 категорії» та підтверджено  раніше присвоєне педагогічне звання «вихователь-методист». </w:t>
      </w:r>
    </w:p>
    <w:p w:rsidR="001B3D38" w:rsidRPr="001B3D38" w:rsidRDefault="001B3D38" w:rsidP="001B3D38">
      <w:pPr>
        <w:shd w:val="clear" w:color="auto" w:fill="FFFFFF"/>
        <w:tabs>
          <w:tab w:val="left" w:pos="9072"/>
        </w:tabs>
        <w:spacing w:after="0" w:line="240" w:lineRule="auto"/>
        <w:contextualSpacing/>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             Таванець Олеся Ярославівна,вихователь, підтверджено раніше присвоєну кваліфікаційну категорію «спеціаліст вищої категорії»</w:t>
      </w:r>
    </w:p>
    <w:p w:rsidR="001B3D38" w:rsidRPr="001B3D38" w:rsidRDefault="001B3D38" w:rsidP="001B3D38">
      <w:pPr>
        <w:shd w:val="clear" w:color="auto" w:fill="FFFFFF"/>
        <w:tabs>
          <w:tab w:val="left" w:pos="9072"/>
        </w:tabs>
        <w:spacing w:after="0" w:line="240" w:lineRule="auto"/>
        <w:contextualSpacing/>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              Сикута Галина Йосипівна, вихователь, присвоєно кваліфікаційну категорію «спеціалфст 1 категорії».</w:t>
      </w:r>
    </w:p>
    <w:p w:rsidR="001B3D38" w:rsidRPr="001B3D38" w:rsidRDefault="001B3D38" w:rsidP="001B3D38">
      <w:pPr>
        <w:shd w:val="clear" w:color="auto" w:fill="FFFFFF"/>
        <w:tabs>
          <w:tab w:val="left" w:pos="9072"/>
        </w:tabs>
        <w:spacing w:after="0" w:line="240" w:lineRule="auto"/>
        <w:contextualSpacing/>
        <w:jc w:val="both"/>
        <w:rPr>
          <w:rFonts w:ascii="Times New Roman" w:eastAsia="Calibri" w:hAnsi="Times New Roman" w:cs="Times New Roman"/>
          <w:noProof/>
          <w:sz w:val="28"/>
          <w:szCs w:val="28"/>
          <w:lang w:eastAsia="uk-UA"/>
        </w:rPr>
      </w:pPr>
    </w:p>
    <w:p w:rsidR="001B3D38" w:rsidRPr="001B3D38" w:rsidRDefault="001B3D38" w:rsidP="001B3D38">
      <w:pPr>
        <w:shd w:val="clear" w:color="auto" w:fill="FFFFFF"/>
        <w:tabs>
          <w:tab w:val="left" w:pos="9072"/>
        </w:tabs>
        <w:spacing w:after="0" w:line="240" w:lineRule="auto"/>
        <w:ind w:firstLine="567"/>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У процесі атестації проводилося всебічне комплексне оцінювання педагогічної діяльності працівників.  Простежувалося постійне підвищення професійної компетентності наших колег, ріст їх майстерності, розвиток творчої </w:t>
      </w:r>
      <w:r w:rsidRPr="001B3D38">
        <w:rPr>
          <w:rFonts w:ascii="Times New Roman" w:eastAsia="Calibri" w:hAnsi="Times New Roman" w:cs="Times New Roman"/>
          <w:noProof/>
          <w:sz w:val="28"/>
          <w:szCs w:val="28"/>
          <w:lang w:eastAsia="uk-UA"/>
        </w:rPr>
        <w:lastRenderedPageBreak/>
        <w:t>ініціативи, забезпечення ефективності освітнього процесу. </w:t>
      </w:r>
      <w:r w:rsidRPr="001B3D38">
        <w:rPr>
          <w:rFonts w:ascii="Times New Roman" w:eastAsia="Calibri" w:hAnsi="Times New Roman" w:cs="Times New Roman"/>
          <w:noProof/>
          <w:sz w:val="28"/>
          <w:szCs w:val="28"/>
          <w:lang w:val="ru-RU" w:eastAsia="uk-UA"/>
        </w:rPr>
        <w:t>Педагоги</w:t>
      </w:r>
      <w:r w:rsidRPr="001B3D38">
        <w:rPr>
          <w:rFonts w:ascii="Times New Roman" w:eastAsia="Calibri" w:hAnsi="Times New Roman" w:cs="Times New Roman"/>
          <w:noProof/>
          <w:sz w:val="28"/>
          <w:szCs w:val="28"/>
          <w:lang w:eastAsia="uk-UA"/>
        </w:rPr>
        <w:t>, </w:t>
      </w:r>
      <w:r w:rsidRPr="001B3D38">
        <w:rPr>
          <w:rFonts w:ascii="Times New Roman" w:eastAsia="Calibri" w:hAnsi="Times New Roman" w:cs="Times New Roman"/>
          <w:noProof/>
          <w:sz w:val="28"/>
          <w:szCs w:val="28"/>
          <w:lang w:val="ru-RU" w:eastAsia="uk-UA"/>
        </w:rPr>
        <w:t xml:space="preserve">які атестувалися, були активними учасниками методичної роботи у закладі. </w:t>
      </w:r>
    </w:p>
    <w:p w:rsidR="001B3D38" w:rsidRPr="001B3D38" w:rsidRDefault="001B3D38" w:rsidP="001B3D38">
      <w:pPr>
        <w:spacing w:after="0" w:line="240" w:lineRule="auto"/>
        <w:ind w:firstLine="567"/>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 Успішно проведено ряд колективних переглядів освітнього процесу у педагогів, які атестувалися.</w:t>
      </w:r>
    </w:p>
    <w:p w:rsidR="001B3D38" w:rsidRPr="001B3D38" w:rsidRDefault="001B3D38" w:rsidP="001B3D38">
      <w:pPr>
        <w:spacing w:after="0" w:line="240" w:lineRule="auto"/>
        <w:ind w:firstLine="567"/>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   </w:t>
      </w:r>
      <w:r w:rsidRPr="001B3D38">
        <w:rPr>
          <w:rFonts w:ascii="Times New Roman" w:eastAsia="Calibri" w:hAnsi="Times New Roman" w:cs="Times New Roman"/>
          <w:noProof/>
          <w:sz w:val="28"/>
          <w:szCs w:val="28"/>
        </w:rPr>
        <w:t>Педагогічні працівники закладу освіти забезпечували у 2023/2024 р. власний професійний розвиток з урахуванням цілей та напрямів розвитку освітньої політики закладу, обираючи кількість, види, форми та напрями підвищення рівня власної професійної майстерності.</w:t>
      </w:r>
    </w:p>
    <w:p w:rsidR="001B3D38" w:rsidRPr="001B3D38" w:rsidRDefault="001B3D38" w:rsidP="001B3D38">
      <w:pPr>
        <w:pBdr>
          <w:top w:val="nil"/>
          <w:left w:val="nil"/>
          <w:bottom w:val="nil"/>
          <w:right w:val="nil"/>
          <w:between w:val="nil"/>
        </w:pBdr>
        <w:spacing w:after="0" w:line="240" w:lineRule="auto"/>
        <w:jc w:val="both"/>
        <w:rPr>
          <w:rFonts w:ascii="Times New Roman" w:eastAsia="Calibri" w:hAnsi="Times New Roman" w:cs="Times New Roman"/>
          <w:noProof/>
          <w:sz w:val="28"/>
          <w:szCs w:val="28"/>
          <w:lang w:eastAsia="uk-UA"/>
        </w:rPr>
      </w:pPr>
      <w:r w:rsidRPr="001B3D38">
        <w:rPr>
          <w:rFonts w:ascii="Times New Roman" w:eastAsia="Calibri" w:hAnsi="Times New Roman" w:cs="Times New Roman"/>
          <w:noProof/>
          <w:sz w:val="28"/>
          <w:szCs w:val="28"/>
          <w:lang w:eastAsia="uk-UA"/>
        </w:rPr>
        <w:t xml:space="preserve">          Протягом 2023/2024 навчального року педагогічні працівники закладу активно залучалися до індивідуальної самоосвітньої діяльності. Вивчався стан самоосвіти педагогів, обговорювалися та затверджувалися індивідуальні проблемні теми самоосвіти педагогів на навчальний рік. </w:t>
      </w:r>
    </w:p>
    <w:p w:rsidR="001B3D38" w:rsidRPr="001B3D38" w:rsidRDefault="001B3D38" w:rsidP="001B3D38">
      <w:pPr>
        <w:pBdr>
          <w:top w:val="nil"/>
          <w:left w:val="nil"/>
          <w:bottom w:val="nil"/>
          <w:right w:val="nil"/>
          <w:between w:val="nil"/>
        </w:pBdr>
        <w:spacing w:after="0" w:line="240" w:lineRule="auto"/>
        <w:jc w:val="both"/>
        <w:rPr>
          <w:rFonts w:ascii="Times New Roman" w:eastAsia="Times New Roman" w:hAnsi="Times New Roman" w:cs="Times New Roman"/>
          <w:noProof/>
          <w:sz w:val="28"/>
          <w:szCs w:val="28"/>
        </w:rPr>
      </w:pPr>
      <w:r w:rsidRPr="001B3D38">
        <w:rPr>
          <w:rFonts w:ascii="Times New Roman" w:eastAsia="Calibri" w:hAnsi="Times New Roman" w:cs="Times New Roman"/>
          <w:noProof/>
          <w:sz w:val="28"/>
          <w:szCs w:val="28"/>
          <w:lang w:eastAsia="uk-UA"/>
        </w:rPr>
        <w:t xml:space="preserve">          </w:t>
      </w:r>
      <w:r w:rsidRPr="001B3D38">
        <w:rPr>
          <w:rFonts w:ascii="Times New Roman" w:eastAsia="Times New Roman" w:hAnsi="Times New Roman" w:cs="Times New Roman"/>
          <w:noProof/>
          <w:sz w:val="28"/>
          <w:szCs w:val="28"/>
        </w:rPr>
        <w:t>У закладі функціонує внутрішня система забезпечення якості освіти. Розроблено Положення, що визначає стратегію (політику) й процедури забезпечення якості. У  2023/2024 р. дошкільної  освіти здійснювався внутрішній  моніторинг досягнень  якості дошкільної освіти, який  дозволив оцінити  результати засвоєння програми та  динаміку досягнень здобувачів дошкільної освіти, якість підвищення кваліфікації педагогів закладу та їх самоосвіти, варіативність технологій, методів і форм роботи.</w:t>
      </w:r>
    </w:p>
    <w:p w:rsidR="001B3D38" w:rsidRPr="001B3D38" w:rsidRDefault="001B3D38" w:rsidP="001B3D38">
      <w:pPr>
        <w:pBdr>
          <w:top w:val="nil"/>
          <w:left w:val="nil"/>
          <w:bottom w:val="nil"/>
          <w:right w:val="nil"/>
          <w:between w:val="nil"/>
        </w:pBdr>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Слід зауважити, що моніториг проводиться не  системно. Періодичність, зміст, інструментарій моніторингу потребують удосконалення. З отриманими результатами у закладі освіти працюють формально, відповідно, заходи для покращення результатів навчання здобувачів освіти проводяться недосконало. Результати моніторингу не публікуються на сайті закладу.</w:t>
      </w:r>
    </w:p>
    <w:p w:rsidR="001B3D38" w:rsidRPr="001B3D38" w:rsidRDefault="001B3D38" w:rsidP="001B3D38">
      <w:pPr>
        <w:pBdr>
          <w:top w:val="nil"/>
          <w:left w:val="nil"/>
          <w:bottom w:val="nil"/>
          <w:right w:val="nil"/>
          <w:between w:val="nil"/>
        </w:pBdr>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w:t>
      </w:r>
      <w:r w:rsidRPr="001B3D38">
        <w:rPr>
          <w:rFonts w:ascii="Times New Roman" w:eastAsia="Times New Roman" w:hAnsi="Times New Roman" w:cs="Times New Roman"/>
          <w:noProof/>
          <w:sz w:val="28"/>
          <w:szCs w:val="28"/>
          <w:lang w:eastAsia="ru-RU"/>
        </w:rPr>
        <w:t>У закладі дошкільної освіти налагоджена практика педагогічного наставництва  та інших форм професійної співпраці. Педагогічні працівники надають методичну підтримку колегам, обмінюються досвідом (колективні перегляди, майстер-класи, семінари, наставництво).</w:t>
      </w:r>
    </w:p>
    <w:p w:rsidR="001B3D38" w:rsidRPr="001B3D38" w:rsidRDefault="001B3D38" w:rsidP="001B3D38">
      <w:pPr>
        <w:pBdr>
          <w:top w:val="nil"/>
          <w:left w:val="nil"/>
          <w:bottom w:val="nil"/>
          <w:right w:val="nil"/>
          <w:between w:val="nil"/>
        </w:pBdr>
        <w:spacing w:after="0" w:line="240" w:lineRule="auto"/>
        <w:jc w:val="both"/>
        <w:rPr>
          <w:rFonts w:ascii="Times New Roman" w:eastAsia="Times New Roman" w:hAnsi="Times New Roman" w:cs="Times New Roman"/>
          <w:noProof/>
          <w:sz w:val="28"/>
          <w:szCs w:val="28"/>
        </w:rPr>
      </w:pPr>
    </w:p>
    <w:p w:rsidR="001B3D38" w:rsidRPr="001B3D38" w:rsidRDefault="001B3D38" w:rsidP="001B3D38">
      <w:pPr>
        <w:shd w:val="clear" w:color="auto" w:fill="FFFFFF"/>
        <w:tabs>
          <w:tab w:val="left" w:pos="0"/>
          <w:tab w:val="left" w:pos="34"/>
          <w:tab w:val="left" w:pos="318"/>
        </w:tabs>
        <w:spacing w:after="0" w:line="240" w:lineRule="auto"/>
        <w:jc w:val="both"/>
        <w:outlineLvl w:val="0"/>
        <w:rPr>
          <w:rFonts w:ascii="Times New Roman" w:eastAsia="Times New Roman" w:hAnsi="Times New Roman" w:cs="Times New Roman"/>
          <w:color w:val="000000"/>
          <w:sz w:val="28"/>
          <w:szCs w:val="28"/>
          <w:shd w:val="clear" w:color="auto" w:fill="FFFFFF"/>
          <w:lang w:eastAsia="ru-RU"/>
        </w:rPr>
      </w:pPr>
      <w:r w:rsidRPr="001B3D38">
        <w:rPr>
          <w:rFonts w:ascii="Times New Roman" w:eastAsia="Times New Roman" w:hAnsi="Times New Roman" w:cs="Times New Roman"/>
          <w:sz w:val="28"/>
          <w:szCs w:val="28"/>
          <w:lang w:eastAsia="uk-UA"/>
        </w:rPr>
        <w:t xml:space="preserve">           </w:t>
      </w:r>
      <w:r w:rsidRPr="001B3D38">
        <w:rPr>
          <w:rFonts w:ascii="Times New Roman" w:eastAsia="Times New Roman" w:hAnsi="Times New Roman" w:cs="Times New Roman"/>
          <w:sz w:val="28"/>
          <w:szCs w:val="28"/>
          <w:lang w:eastAsia="ru-RU"/>
        </w:rPr>
        <w:t xml:space="preserve">У закладі дошкільної освіти забезпечено дотримання  вимог до розпорядку дня та навчання, організації життєдіяльності, рухової активності дітей та </w:t>
      </w:r>
      <w:r w:rsidRPr="001B3D38">
        <w:rPr>
          <w:rFonts w:ascii="Times New Roman" w:eastAsia="Times New Roman" w:hAnsi="Times New Roman" w:cs="Times New Roman"/>
          <w:color w:val="000000"/>
          <w:sz w:val="28"/>
          <w:szCs w:val="28"/>
          <w:shd w:val="clear" w:color="auto" w:fill="FFFFFF"/>
          <w:lang w:eastAsia="ru-RU"/>
        </w:rPr>
        <w:t xml:space="preserve"> </w:t>
      </w:r>
      <w:r w:rsidRPr="001B3D38">
        <w:rPr>
          <w:rFonts w:ascii="Times New Roman" w:eastAsia="Times New Roman" w:hAnsi="Times New Roman" w:cs="Times New Roman"/>
          <w:sz w:val="28"/>
          <w:szCs w:val="28"/>
          <w:lang w:eastAsia="ru-RU"/>
        </w:rPr>
        <w:t>враховано вікові особливості здобувачів дошкільної освіти.</w:t>
      </w:r>
      <w:r w:rsidRPr="001B3D38">
        <w:rPr>
          <w:rFonts w:ascii="Times New Roman" w:eastAsia="Times New Roman" w:hAnsi="Times New Roman" w:cs="Times New Roman"/>
          <w:iCs/>
          <w:sz w:val="24"/>
          <w:szCs w:val="24"/>
          <w:lang w:eastAsia="ru-RU"/>
        </w:rPr>
        <w:t xml:space="preserve"> </w:t>
      </w:r>
      <w:r w:rsidRPr="001B3D38">
        <w:rPr>
          <w:rFonts w:ascii="Times New Roman" w:eastAsia="Times New Roman" w:hAnsi="Times New Roman" w:cs="Times New Roman"/>
          <w:iCs/>
          <w:sz w:val="28"/>
          <w:szCs w:val="28"/>
          <w:lang w:eastAsia="ru-RU"/>
        </w:rPr>
        <w:t>У закладі налагоджено систему роботи з адаптації та інтеграції здобувачів дошкільної освіти до освітнього процесу.</w:t>
      </w:r>
      <w:r w:rsidRPr="001B3D38">
        <w:rPr>
          <w:rFonts w:ascii="Times New Roman" w:eastAsia="Times New Roman" w:hAnsi="Times New Roman" w:cs="Times New Roman"/>
          <w:sz w:val="28"/>
          <w:szCs w:val="28"/>
          <w:lang w:eastAsia="ru-RU"/>
        </w:rPr>
        <w:t xml:space="preserve"> Взаємодія педагогічних працівників із дітьми систематично будується на засадах поваги та добра, сприяє особистісному розвиткові здобувачів дошкільної освіти</w:t>
      </w:r>
      <w:r w:rsidRPr="001B3D38">
        <w:rPr>
          <w:rFonts w:ascii="Times New Roman" w:eastAsia="Times New Roman" w:hAnsi="Times New Roman" w:cs="Times New Roman"/>
          <w:color w:val="000000"/>
          <w:sz w:val="28"/>
          <w:szCs w:val="28"/>
          <w:shd w:val="clear" w:color="auto" w:fill="FFFFFF"/>
          <w:lang w:eastAsia="ru-RU"/>
        </w:rPr>
        <w:t xml:space="preserve"> .</w:t>
      </w:r>
    </w:p>
    <w:p w:rsidR="001B3D38" w:rsidRPr="001B3D38" w:rsidRDefault="001B3D38" w:rsidP="001B3D38">
      <w:pPr>
        <w:spacing w:after="0" w:line="240" w:lineRule="auto"/>
        <w:jc w:val="both"/>
        <w:rPr>
          <w:rFonts w:ascii="Times New Roman" w:eastAsia="Times New Roman" w:hAnsi="Times New Roman" w:cs="Times New Roman"/>
          <w:noProof/>
          <w:sz w:val="28"/>
          <w:szCs w:val="28"/>
        </w:rPr>
      </w:pPr>
      <w:r w:rsidRPr="001B3D38">
        <w:rPr>
          <w:rFonts w:ascii="Times New Roman" w:eastAsia="Calibri" w:hAnsi="Times New Roman" w:cs="Times New Roman"/>
          <w:noProof/>
          <w:color w:val="000000"/>
          <w:sz w:val="28"/>
          <w:szCs w:val="28"/>
          <w:shd w:val="clear" w:color="auto" w:fill="FFFFFF"/>
        </w:rPr>
        <w:t xml:space="preserve">             </w:t>
      </w:r>
      <w:r w:rsidRPr="001B3D38">
        <w:rPr>
          <w:rFonts w:ascii="Times New Roman" w:eastAsia="Times New Roman" w:hAnsi="Times New Roman" w:cs="Times New Roman"/>
          <w:noProof/>
          <w:sz w:val="28"/>
          <w:szCs w:val="28"/>
          <w:lang w:eastAsia="ru-RU"/>
        </w:rPr>
        <w:t>Педагогічні працівники планують свою діяльність, аналізують її результативність.</w:t>
      </w:r>
      <w:r w:rsidRPr="001B3D38">
        <w:rPr>
          <w:rFonts w:ascii="Times New Roman" w:eastAsia="Times New Roman" w:hAnsi="Times New Roman" w:cs="Times New Roman"/>
          <w:noProof/>
          <w:sz w:val="28"/>
          <w:szCs w:val="28"/>
        </w:rPr>
        <w:t xml:space="preserve"> У закладі сприяють ефективному плануванню та постійному здійсненню освітнього процесу педагогічними працівниками. Форми та види планів організації освітнього процесу у ТЗДОЯС №18 систематично  розглядаються та схвалюються педагогічною радою. Педагогічні працівники розробляють та користуються планами, що відповідають освітній програмі закладу дошкільної освіти «Українське дошкілля». Педагогічні працівники </w:t>
      </w:r>
      <w:r w:rsidRPr="001B3D38">
        <w:rPr>
          <w:rFonts w:ascii="Times New Roman" w:eastAsia="Times New Roman" w:hAnsi="Times New Roman" w:cs="Times New Roman"/>
          <w:noProof/>
          <w:sz w:val="28"/>
          <w:szCs w:val="28"/>
        </w:rPr>
        <w:lastRenderedPageBreak/>
        <w:t>закладу об'єктивно оцінюють його результативність та аналізують хід якісного виконання освітніх програм.</w:t>
      </w:r>
    </w:p>
    <w:p w:rsidR="001B3D38" w:rsidRPr="001B3D38" w:rsidRDefault="001B3D38" w:rsidP="001B3D38">
      <w:pPr>
        <w:spacing w:after="0" w:line="240" w:lineRule="auto"/>
        <w:jc w:val="both"/>
        <w:rPr>
          <w:rFonts w:ascii="Times New Roman" w:eastAsia="Times New Roman" w:hAnsi="Times New Roman" w:cs="Times New Roman"/>
          <w:noProof/>
          <w:sz w:val="28"/>
          <w:szCs w:val="28"/>
        </w:rPr>
      </w:pPr>
      <w:r w:rsidRPr="001B3D38">
        <w:rPr>
          <w:rFonts w:ascii="Times New Roman" w:eastAsia="Calibri" w:hAnsi="Times New Roman" w:cs="Times New Roman"/>
          <w:noProof/>
          <w:color w:val="000000"/>
          <w:sz w:val="28"/>
          <w:szCs w:val="28"/>
          <w:shd w:val="clear" w:color="auto" w:fill="FFFFFF"/>
        </w:rPr>
        <w:t xml:space="preserve">            </w:t>
      </w:r>
      <w:r w:rsidRPr="001B3D38">
        <w:rPr>
          <w:rFonts w:ascii="Times New Roman" w:eastAsia="Times New Roman" w:hAnsi="Times New Roman" w:cs="Times New Roman"/>
          <w:noProof/>
          <w:sz w:val="28"/>
          <w:szCs w:val="28"/>
          <w:lang w:eastAsia="ru-RU"/>
        </w:rPr>
        <w:t xml:space="preserve">Педагогічні працівники в переважній більшості застосовували  протягом навчального року сучасні технології та методики в освітньому процесі, спрямовані на </w:t>
      </w:r>
      <w:r w:rsidRPr="001B3D38">
        <w:rPr>
          <w:rFonts w:ascii="Times New Roman" w:eastAsia="Times New Roman" w:hAnsi="Times New Roman" w:cs="Times New Roman"/>
          <w:noProof/>
          <w:sz w:val="28"/>
          <w:szCs w:val="28"/>
        </w:rPr>
        <w:t>оволодіння здобувачами дошкільної освіти ключовими компетентностями та наскрізними уміннями. Під час освітнього процесу педагогічні працівники закладу в  переважній більшості  добирали ефективні методи, засоби та форми в роботі з дітьми (в тому числі й інформаційно-комунікаційні). Г</w:t>
      </w:r>
      <w:r w:rsidRPr="001B3D38">
        <w:rPr>
          <w:rFonts w:ascii="Times New Roman" w:eastAsia="Calibri" w:hAnsi="Times New Roman" w:cs="Times New Roman"/>
          <w:noProof/>
          <w:sz w:val="28"/>
          <w:szCs w:val="28"/>
        </w:rPr>
        <w:t>нучко та варіативно застосовували</w:t>
      </w:r>
      <w:r w:rsidRPr="001B3D38">
        <w:rPr>
          <w:rFonts w:ascii="Times New Roman" w:eastAsia="Times New Roman" w:hAnsi="Times New Roman" w:cs="Times New Roman"/>
          <w:noProof/>
          <w:sz w:val="28"/>
          <w:szCs w:val="28"/>
        </w:rPr>
        <w:t xml:space="preserve">  форми та методи організації освітнього процесу.</w:t>
      </w:r>
    </w:p>
    <w:p w:rsidR="001B3D38" w:rsidRPr="001B3D38" w:rsidRDefault="001B3D38" w:rsidP="001B3D38">
      <w:pPr>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w:t>
      </w:r>
      <w:r w:rsidRPr="001B3D38">
        <w:rPr>
          <w:rFonts w:ascii="Times New Roman" w:eastAsia="Times New Roman" w:hAnsi="Times New Roman" w:cs="Times New Roman"/>
          <w:noProof/>
          <w:sz w:val="28"/>
          <w:szCs w:val="28"/>
          <w:lang w:eastAsia="ru-RU"/>
        </w:rPr>
        <w:t>Працівники закладу дошкільної освіти сприяють популяризації державної мови.</w:t>
      </w:r>
      <w:r w:rsidRPr="001B3D38">
        <w:rPr>
          <w:rFonts w:ascii="Times New Roman" w:eastAsia="Calibri" w:hAnsi="Times New Roman" w:cs="Times New Roman"/>
          <w:noProof/>
          <w:color w:val="000000"/>
          <w:sz w:val="28"/>
          <w:szCs w:val="28"/>
        </w:rPr>
        <w:t xml:space="preserve"> У роботі зі здобувачами дошкільної освіти педагогічні працівники активно збагачують та активізують словник, розвивають зв’язне мовлення, формують навички культури мовлення та виховують бажання спілкуватися рідною мовою.</w:t>
      </w:r>
    </w:p>
    <w:p w:rsidR="001B3D38" w:rsidRPr="001B3D38" w:rsidRDefault="001B3D38" w:rsidP="001B3D38">
      <w:pPr>
        <w:spacing w:after="0" w:line="240" w:lineRule="auto"/>
        <w:jc w:val="both"/>
        <w:rPr>
          <w:rFonts w:ascii="Times New Roman" w:eastAsia="Times New Roman" w:hAnsi="Times New Roman" w:cs="Times New Roman"/>
          <w:noProof/>
          <w:sz w:val="28"/>
          <w:szCs w:val="28"/>
        </w:rPr>
      </w:pPr>
      <w:r w:rsidRPr="001B3D38">
        <w:rPr>
          <w:rFonts w:ascii="Times New Roman" w:eastAsia="Calibri" w:hAnsi="Times New Roman" w:cs="Times New Roman"/>
          <w:noProof/>
          <w:color w:val="000000"/>
          <w:sz w:val="28"/>
          <w:szCs w:val="28"/>
          <w:shd w:val="clear" w:color="auto" w:fill="FFFFFF"/>
        </w:rPr>
        <w:t xml:space="preserve">            При всіх позитивних напрацюваннях , варто зауважити , що є і певні недоліки в роботі. Так, п</w:t>
      </w:r>
      <w:r w:rsidRPr="001B3D38">
        <w:rPr>
          <w:rFonts w:ascii="Times New Roman" w:eastAsia="Calibri" w:hAnsi="Times New Roman" w:cs="Times New Roman"/>
          <w:noProof/>
          <w:sz w:val="28"/>
          <w:szCs w:val="28"/>
        </w:rPr>
        <w:t>едагогічні працівники</w:t>
      </w:r>
      <w:r w:rsidRPr="001B3D38">
        <w:rPr>
          <w:rFonts w:ascii="Times New Roman" w:eastAsia="Times New Roman" w:hAnsi="Times New Roman" w:cs="Times New Roman"/>
          <w:noProof/>
          <w:sz w:val="28"/>
          <w:szCs w:val="28"/>
        </w:rPr>
        <w:t xml:space="preserve"> </w:t>
      </w:r>
      <w:r w:rsidRPr="001B3D38">
        <w:rPr>
          <w:rFonts w:ascii="Times New Roman" w:eastAsia="Calibri" w:hAnsi="Times New Roman" w:cs="Times New Roman"/>
          <w:noProof/>
          <w:sz w:val="28"/>
          <w:szCs w:val="28"/>
        </w:rPr>
        <w:t>закладу не створюють власних освітніх ресурсів</w:t>
      </w:r>
      <w:r w:rsidRPr="001B3D38">
        <w:rPr>
          <w:rFonts w:ascii="Times New Roman" w:eastAsia="Times New Roman" w:hAnsi="Times New Roman" w:cs="Times New Roman"/>
          <w:noProof/>
          <w:sz w:val="28"/>
          <w:szCs w:val="28"/>
        </w:rPr>
        <w:t xml:space="preserve">  та не мають публікації професійної тематики, оприлюднених методичних розробок. Педагогічні працівники не достатньо активно беруть участь в інноваційній діяльності та  не ініціюють освітні проекти.</w:t>
      </w:r>
    </w:p>
    <w:p w:rsidR="001B3D38" w:rsidRPr="001B3D38" w:rsidRDefault="001B3D38" w:rsidP="001B3D38">
      <w:pPr>
        <w:pBdr>
          <w:top w:val="nil"/>
          <w:left w:val="nil"/>
          <w:bottom w:val="nil"/>
          <w:right w:val="nil"/>
          <w:between w:val="nil"/>
        </w:pBdr>
        <w:tabs>
          <w:tab w:val="left" w:pos="315"/>
          <w:tab w:val="left" w:pos="480"/>
        </w:tabs>
        <w:spacing w:after="0" w:line="240" w:lineRule="auto"/>
        <w:jc w:val="both"/>
        <w:rPr>
          <w:rFonts w:ascii="Times New Roman" w:eastAsia="Times New Roman" w:hAnsi="Times New Roman" w:cs="Times New Roman"/>
          <w:noProof/>
          <w:sz w:val="28"/>
          <w:szCs w:val="28"/>
        </w:rPr>
      </w:pPr>
    </w:p>
    <w:p w:rsidR="001B3D38" w:rsidRPr="001B3D38" w:rsidRDefault="001B3D38" w:rsidP="001B3D38">
      <w:pPr>
        <w:pBdr>
          <w:top w:val="nil"/>
          <w:left w:val="nil"/>
          <w:bottom w:val="nil"/>
          <w:right w:val="nil"/>
          <w:between w:val="nil"/>
        </w:pBdr>
        <w:tabs>
          <w:tab w:val="left" w:pos="459"/>
          <w:tab w:val="left" w:pos="608"/>
          <w:tab w:val="left" w:pos="1134"/>
        </w:tabs>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color w:val="000000"/>
          <w:sz w:val="28"/>
          <w:szCs w:val="28"/>
          <w:shd w:val="clear" w:color="auto" w:fill="FFFFFF"/>
        </w:rPr>
        <w:t xml:space="preserve">           </w:t>
      </w:r>
      <w:r w:rsidRPr="001B3D38">
        <w:rPr>
          <w:rFonts w:ascii="Times New Roman" w:eastAsia="Times New Roman" w:hAnsi="Times New Roman" w:cs="Times New Roman"/>
          <w:noProof/>
          <w:sz w:val="28"/>
          <w:szCs w:val="28"/>
        </w:rPr>
        <w:t>Педагогічні працівники діяли протягом навчального року  на засадах педагогіки партнерства.</w:t>
      </w:r>
      <w:r w:rsidRPr="001B3D38">
        <w:rPr>
          <w:rFonts w:ascii="Times New Roman" w:eastAsia="Calibri" w:hAnsi="Times New Roman" w:cs="Times New Roman"/>
          <w:noProof/>
          <w:sz w:val="28"/>
          <w:szCs w:val="28"/>
        </w:rPr>
        <w:t xml:space="preserve"> Вони використовували форми роботи, спрямовані на формування партнерських взаємин зі батьками здобувачів дошкільної освіти. </w:t>
      </w:r>
      <w:r w:rsidRPr="001B3D38">
        <w:rPr>
          <w:rFonts w:ascii="Times New Roman" w:eastAsia="Times New Roman" w:hAnsi="Times New Roman" w:cs="Times New Roman"/>
          <w:noProof/>
          <w:sz w:val="28"/>
          <w:szCs w:val="28"/>
        </w:rPr>
        <w:t xml:space="preserve">Педагогічні працівники співпрацюють з батьками з питань розвитку навчання та виховання дітей, забезпечують постійний зворотній зв’язок. </w:t>
      </w:r>
      <w:r w:rsidRPr="001B3D38">
        <w:rPr>
          <w:rFonts w:ascii="Times New Roman" w:eastAsia="Times New Roman" w:hAnsi="Times New Roman" w:cs="Times New Roman"/>
          <w:noProof/>
          <w:sz w:val="28"/>
          <w:szCs w:val="28"/>
          <w:lang w:eastAsia="ru-RU"/>
        </w:rPr>
        <w:t xml:space="preserve">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та співпраці. </w:t>
      </w:r>
    </w:p>
    <w:p w:rsidR="001B3D38" w:rsidRPr="001B3D38" w:rsidRDefault="001B3D38" w:rsidP="001B3D38">
      <w:pPr>
        <w:spacing w:after="0" w:line="240" w:lineRule="auto"/>
        <w:jc w:val="both"/>
        <w:rPr>
          <w:rFonts w:ascii="Times New Roman" w:eastAsia="Calibri" w:hAnsi="Times New Roman" w:cs="Times New Roman"/>
          <w:noProof/>
          <w:sz w:val="28"/>
          <w:szCs w:val="28"/>
          <w:shd w:val="clear" w:color="auto" w:fill="FFFFFF"/>
        </w:rPr>
      </w:pPr>
      <w:r w:rsidRPr="001B3D38">
        <w:rPr>
          <w:rFonts w:ascii="Calibri" w:eastAsia="Calibri" w:hAnsi="Calibri" w:cs="Times New Roman"/>
          <w:noProof/>
          <w:color w:val="000000"/>
          <w:sz w:val="28"/>
          <w:szCs w:val="28"/>
          <w:shd w:val="clear" w:color="auto" w:fill="FFFFFF"/>
        </w:rPr>
        <w:t xml:space="preserve">            </w:t>
      </w:r>
      <w:r w:rsidRPr="001B3D38">
        <w:rPr>
          <w:rFonts w:ascii="Times New Roman" w:eastAsia="Calibri" w:hAnsi="Times New Roman" w:cs="Times New Roman"/>
          <w:noProof/>
          <w:color w:val="000000"/>
          <w:sz w:val="28"/>
          <w:szCs w:val="28"/>
          <w:shd w:val="clear" w:color="auto" w:fill="FFFFFF"/>
        </w:rPr>
        <w:t>Адміністрація та педагоги закладу</w:t>
      </w:r>
      <w:r w:rsidRPr="001B3D38">
        <w:rPr>
          <w:rFonts w:ascii="Calibri" w:eastAsia="Calibri" w:hAnsi="Calibri" w:cs="Times New Roman"/>
          <w:noProof/>
          <w:color w:val="000000"/>
          <w:sz w:val="28"/>
          <w:szCs w:val="28"/>
          <w:shd w:val="clear" w:color="auto" w:fill="FFFFFF"/>
        </w:rPr>
        <w:t xml:space="preserve">  </w:t>
      </w:r>
      <w:r w:rsidRPr="001B3D38">
        <w:rPr>
          <w:rFonts w:ascii="Times New Roman" w:eastAsia="Calibri" w:hAnsi="Times New Roman" w:cs="Times New Roman"/>
          <w:noProof/>
          <w:sz w:val="28"/>
          <w:szCs w:val="28"/>
          <w:shd w:val="clear" w:color="auto" w:fill="FFFFFF"/>
        </w:rPr>
        <w:t xml:space="preserve">ознайомлювали батьків вихованців з діяльністю закладу дошкільної освіти в умовах воєнного стану, що регулюється низкою нормативних документів. </w:t>
      </w:r>
      <w:r w:rsidRPr="001B3D38">
        <w:rPr>
          <w:rFonts w:ascii="Times New Roman" w:eastAsia="Calibri" w:hAnsi="Times New Roman" w:cs="Times New Roman"/>
          <w:noProof/>
          <w:sz w:val="28"/>
          <w:szCs w:val="28"/>
        </w:rPr>
        <w:t>Мотивували батьків до здобуття психолого–педагогічних знань, ознайомлення з нормативними документами щодо охорони дитинства. Надавали  практичну  допомогу  батькам в рамках здійснення проекту «Охорона прав дитинства та соціальний захист дітей». Провели анкетування  і   опитування  батьків,  щодо психологічного клімату в ЗДО та якості освітнього процесу.</w:t>
      </w:r>
      <w:r w:rsidRPr="001B3D38">
        <w:rPr>
          <w:rFonts w:ascii="Times New Roman" w:eastAsia="Calibri" w:hAnsi="Times New Roman" w:cs="Times New Roman"/>
          <w:noProof/>
          <w:sz w:val="28"/>
          <w:szCs w:val="28"/>
          <w:shd w:val="clear" w:color="auto" w:fill="FFFFFF"/>
        </w:rPr>
        <w:t xml:space="preserve"> </w:t>
      </w:r>
    </w:p>
    <w:p w:rsidR="001B3D38" w:rsidRPr="001B3D38" w:rsidRDefault="001B3D38" w:rsidP="001B3D38">
      <w:pPr>
        <w:spacing w:after="0" w:line="240" w:lineRule="auto"/>
        <w:jc w:val="both"/>
        <w:rPr>
          <w:rFonts w:ascii="Times New Roman" w:eastAsia="MS Mincho" w:hAnsi="Times New Roman" w:cs="Times New Roman"/>
          <w:noProof/>
          <w:sz w:val="28"/>
          <w:szCs w:val="28"/>
        </w:rPr>
      </w:pPr>
      <w:r w:rsidRPr="001B3D38">
        <w:rPr>
          <w:rFonts w:ascii="Times New Roman" w:eastAsia="Calibri" w:hAnsi="Times New Roman" w:cs="Times New Roman"/>
          <w:noProof/>
          <w:sz w:val="28"/>
          <w:szCs w:val="28"/>
          <w:shd w:val="clear" w:color="auto" w:fill="FFFFFF"/>
        </w:rPr>
        <w:t xml:space="preserve">         </w:t>
      </w:r>
      <w:r w:rsidRPr="001B3D38">
        <w:rPr>
          <w:rFonts w:ascii="Times New Roman" w:eastAsia="MS Mincho" w:hAnsi="Times New Roman" w:cs="Times New Roman"/>
          <w:noProof/>
          <w:sz w:val="28"/>
          <w:szCs w:val="28"/>
        </w:rPr>
        <w:t>Організували:</w:t>
      </w:r>
    </w:p>
    <w:p w:rsidR="001B3D38" w:rsidRPr="001B3D38" w:rsidRDefault="001B3D38" w:rsidP="001B3D38">
      <w:pPr>
        <w:numPr>
          <w:ilvl w:val="0"/>
          <w:numId w:val="8"/>
        </w:numPr>
        <w:spacing w:after="0" w:line="240" w:lineRule="auto"/>
        <w:jc w:val="both"/>
        <w:rPr>
          <w:rFonts w:ascii="Times New Roman" w:eastAsia="Calibri" w:hAnsi="Times New Roman" w:cs="Times New Roman"/>
          <w:noProof/>
          <w:sz w:val="28"/>
          <w:szCs w:val="28"/>
          <w:shd w:val="clear" w:color="auto" w:fill="FFFFFF"/>
        </w:rPr>
      </w:pPr>
      <w:r w:rsidRPr="001B3D38">
        <w:rPr>
          <w:rFonts w:ascii="Times New Roman" w:eastAsia="MS Mincho" w:hAnsi="Times New Roman" w:cs="Times New Roman"/>
          <w:noProof/>
          <w:sz w:val="28"/>
          <w:szCs w:val="28"/>
        </w:rPr>
        <w:t>брифінг для батьків: «І</w:t>
      </w:r>
      <w:r w:rsidRPr="001B3D38">
        <w:rPr>
          <w:rFonts w:ascii="Times New Roman" w:eastAsia="SimSun" w:hAnsi="Times New Roman" w:cs="Times New Roman"/>
          <w:noProof/>
          <w:sz w:val="28"/>
          <w:szCs w:val="28"/>
        </w:rPr>
        <w:t>нновац</w:t>
      </w:r>
      <w:r w:rsidRPr="001B3D38">
        <w:rPr>
          <w:rFonts w:ascii="Times New Roman" w:eastAsia="MS Mincho" w:hAnsi="Times New Roman" w:cs="Times New Roman"/>
          <w:noProof/>
          <w:sz w:val="28"/>
          <w:szCs w:val="28"/>
        </w:rPr>
        <w:t>і</w:t>
      </w:r>
      <w:r w:rsidRPr="001B3D38">
        <w:rPr>
          <w:rFonts w:ascii="Times New Roman" w:eastAsia="SimSun" w:hAnsi="Times New Roman" w:cs="Times New Roman"/>
          <w:noProof/>
          <w:sz w:val="28"/>
          <w:szCs w:val="28"/>
        </w:rPr>
        <w:t>йн</w:t>
      </w:r>
      <w:r w:rsidRPr="001B3D38">
        <w:rPr>
          <w:rFonts w:ascii="Times New Roman" w:eastAsia="MS Mincho" w:hAnsi="Times New Roman" w:cs="Times New Roman"/>
          <w:noProof/>
          <w:sz w:val="28"/>
          <w:szCs w:val="28"/>
        </w:rPr>
        <w:t>і</w:t>
      </w:r>
      <w:r w:rsidRPr="001B3D38">
        <w:rPr>
          <w:rFonts w:ascii="Times New Roman" w:eastAsia="SimSun" w:hAnsi="Times New Roman" w:cs="Times New Roman"/>
          <w:noProof/>
          <w:sz w:val="28"/>
          <w:szCs w:val="28"/>
        </w:rPr>
        <w:t xml:space="preserve"> технолог</w:t>
      </w:r>
      <w:r w:rsidRPr="001B3D38">
        <w:rPr>
          <w:rFonts w:ascii="Times New Roman" w:eastAsia="MS Mincho" w:hAnsi="Times New Roman" w:cs="Times New Roman"/>
          <w:noProof/>
          <w:sz w:val="28"/>
          <w:szCs w:val="28"/>
        </w:rPr>
        <w:t>ії</w:t>
      </w:r>
      <w:r w:rsidRPr="001B3D38">
        <w:rPr>
          <w:rFonts w:ascii="Times New Roman" w:eastAsia="SimSun" w:hAnsi="Times New Roman" w:cs="Times New Roman"/>
          <w:noProof/>
          <w:sz w:val="28"/>
          <w:szCs w:val="28"/>
        </w:rPr>
        <w:t xml:space="preserve"> в заклад</w:t>
      </w:r>
      <w:r w:rsidRPr="001B3D38">
        <w:rPr>
          <w:rFonts w:ascii="Times New Roman" w:eastAsia="MS Mincho" w:hAnsi="Times New Roman" w:cs="Times New Roman"/>
          <w:noProof/>
          <w:sz w:val="28"/>
          <w:szCs w:val="28"/>
        </w:rPr>
        <w:t>і</w:t>
      </w:r>
      <w:r w:rsidRPr="001B3D38">
        <w:rPr>
          <w:rFonts w:ascii="Times New Roman" w:eastAsia="SimSun" w:hAnsi="Times New Roman" w:cs="Times New Roman"/>
          <w:noProof/>
          <w:sz w:val="28"/>
          <w:szCs w:val="28"/>
        </w:rPr>
        <w:t xml:space="preserve"> дошк</w:t>
      </w:r>
      <w:r w:rsidRPr="001B3D38">
        <w:rPr>
          <w:rFonts w:ascii="Times New Roman" w:eastAsia="MS Mincho" w:hAnsi="Times New Roman" w:cs="Times New Roman"/>
          <w:noProof/>
          <w:sz w:val="28"/>
          <w:szCs w:val="28"/>
        </w:rPr>
        <w:t>і</w:t>
      </w:r>
      <w:r w:rsidRPr="001B3D38">
        <w:rPr>
          <w:rFonts w:ascii="Times New Roman" w:eastAsia="SimSun" w:hAnsi="Times New Roman" w:cs="Times New Roman"/>
          <w:noProof/>
          <w:sz w:val="28"/>
          <w:szCs w:val="28"/>
        </w:rPr>
        <w:t>льно</w:t>
      </w:r>
      <w:r w:rsidRPr="001B3D38">
        <w:rPr>
          <w:rFonts w:ascii="Times New Roman" w:eastAsia="MS Mincho" w:hAnsi="Times New Roman" w:cs="Times New Roman"/>
          <w:noProof/>
          <w:sz w:val="28"/>
          <w:szCs w:val="28"/>
        </w:rPr>
        <w:t>ї</w:t>
      </w:r>
      <w:r w:rsidRPr="001B3D38">
        <w:rPr>
          <w:rFonts w:ascii="Times New Roman" w:eastAsia="SimSun" w:hAnsi="Times New Roman" w:cs="Times New Roman"/>
          <w:noProof/>
          <w:sz w:val="28"/>
          <w:szCs w:val="28"/>
        </w:rPr>
        <w:t xml:space="preserve"> осв</w:t>
      </w:r>
      <w:r w:rsidRPr="001B3D38">
        <w:rPr>
          <w:rFonts w:ascii="Times New Roman" w:eastAsia="MS Mincho" w:hAnsi="Times New Roman" w:cs="Times New Roman"/>
          <w:noProof/>
          <w:sz w:val="28"/>
          <w:szCs w:val="28"/>
        </w:rPr>
        <w:t>і</w:t>
      </w:r>
      <w:r w:rsidRPr="001B3D38">
        <w:rPr>
          <w:rFonts w:ascii="Times New Roman" w:eastAsia="SimSun" w:hAnsi="Times New Roman" w:cs="Times New Roman"/>
          <w:noProof/>
          <w:sz w:val="28"/>
          <w:szCs w:val="28"/>
        </w:rPr>
        <w:t>ти - сучасний погляд на навчання д</w:t>
      </w:r>
      <w:r w:rsidRPr="001B3D38">
        <w:rPr>
          <w:rFonts w:ascii="Times New Roman" w:eastAsia="MS Mincho" w:hAnsi="Times New Roman" w:cs="Times New Roman"/>
          <w:noProof/>
          <w:sz w:val="28"/>
          <w:szCs w:val="28"/>
        </w:rPr>
        <w:t>і</w:t>
      </w:r>
      <w:r w:rsidRPr="001B3D38">
        <w:rPr>
          <w:rFonts w:ascii="Times New Roman" w:eastAsia="SimSun" w:hAnsi="Times New Roman" w:cs="Times New Roman"/>
          <w:noProof/>
          <w:sz w:val="28"/>
          <w:szCs w:val="28"/>
        </w:rPr>
        <w:t>тей».</w:t>
      </w:r>
    </w:p>
    <w:p w:rsidR="001B3D38" w:rsidRPr="001B3D38" w:rsidRDefault="001B3D38" w:rsidP="001B3D38">
      <w:pPr>
        <w:numPr>
          <w:ilvl w:val="0"/>
          <w:numId w:val="8"/>
        </w:numPr>
        <w:spacing w:after="0" w:line="240" w:lineRule="auto"/>
        <w:jc w:val="both"/>
        <w:rPr>
          <w:rFonts w:ascii="Times New Roman" w:eastAsia="Calibri" w:hAnsi="Times New Roman" w:cs="Times New Roman"/>
          <w:noProof/>
          <w:sz w:val="28"/>
          <w:szCs w:val="28"/>
          <w:shd w:val="clear" w:color="auto" w:fill="FFFFFF"/>
        </w:rPr>
      </w:pPr>
      <w:r w:rsidRPr="001B3D38">
        <w:rPr>
          <w:rFonts w:ascii="Times New Roman" w:eastAsia="Calibri" w:hAnsi="Times New Roman" w:cs="Times New Roman"/>
          <w:noProof/>
          <w:sz w:val="28"/>
          <w:szCs w:val="28"/>
        </w:rPr>
        <w:t>«Запрошуємо до розмови» - онлайн-зустрічі батьківської громади із фахівцями різних галузей ( лікарями, психологами, логопедами, вчителями, митцями та ін.).</w:t>
      </w:r>
    </w:p>
    <w:p w:rsidR="001B3D38" w:rsidRPr="001B3D38" w:rsidRDefault="001B3D38" w:rsidP="001B3D38">
      <w:pPr>
        <w:spacing w:after="0" w:line="240" w:lineRule="auto"/>
        <w:jc w:val="both"/>
        <w:rPr>
          <w:rFonts w:ascii="Times New Roman" w:eastAsia="Calibri" w:hAnsi="Times New Roman" w:cs="Times New Roman"/>
          <w:noProof/>
          <w:sz w:val="28"/>
          <w:szCs w:val="28"/>
        </w:rPr>
      </w:pPr>
    </w:p>
    <w:p w:rsidR="001B3D38" w:rsidRPr="001B3D38" w:rsidRDefault="001B3D38" w:rsidP="001B3D38">
      <w:p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lastRenderedPageBreak/>
        <w:t>Залучали  батьків до організації ф</w:t>
      </w:r>
      <w:r w:rsidRPr="001B3D38">
        <w:rPr>
          <w:rFonts w:ascii="Times New Roman" w:eastAsia="Calibri" w:hAnsi="Times New Roman" w:cs="Times New Roman"/>
          <w:noProof/>
          <w:sz w:val="28"/>
          <w:szCs w:val="28"/>
          <w:lang w:eastAsia="ar-SA"/>
        </w:rPr>
        <w:t>ото-виставки «Родинне щастя»</w:t>
      </w:r>
      <w:r w:rsidRPr="001B3D38">
        <w:rPr>
          <w:rFonts w:ascii="Times New Roman" w:eastAsia="Calibri" w:hAnsi="Times New Roman" w:cs="Times New Roman"/>
          <w:noProof/>
          <w:sz w:val="28"/>
          <w:szCs w:val="28"/>
        </w:rPr>
        <w:t>. Організували обмін досвідом сімейного виховання «Родинне коло».Заохочували батьків до організації виставки поробок «Пасхальний дивограй».</w:t>
      </w:r>
    </w:p>
    <w:p w:rsidR="001B3D38" w:rsidRPr="001B3D38" w:rsidRDefault="001B3D38" w:rsidP="001B3D38">
      <w:p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В закладі у 2023/2024 р. були проведені групові та загальні батьківські збори:</w:t>
      </w:r>
    </w:p>
    <w:p w:rsidR="001B3D38" w:rsidRPr="001B3D38" w:rsidRDefault="001B3D38" w:rsidP="001B3D38">
      <w:pPr>
        <w:spacing w:after="0" w:line="240" w:lineRule="auto"/>
        <w:jc w:val="both"/>
        <w:rPr>
          <w:rFonts w:ascii="Times New Roman" w:eastAsia="Calibri" w:hAnsi="Times New Roman" w:cs="Times New Roman"/>
          <w:noProof/>
          <w:sz w:val="28"/>
          <w:szCs w:val="28"/>
        </w:rPr>
      </w:pPr>
    </w:p>
    <w:p w:rsidR="001B3D38" w:rsidRPr="001B3D38" w:rsidRDefault="001B3D38" w:rsidP="001B3D38">
      <w:pPr>
        <w:numPr>
          <w:ilvl w:val="0"/>
          <w:numId w:val="9"/>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lang w:eastAsia="ru-RU"/>
        </w:rPr>
        <w:t>«М</w:t>
      </w:r>
      <w:r w:rsidRPr="001B3D38">
        <w:rPr>
          <w:rFonts w:ascii="Times New Roman" w:eastAsia="Times New Roman" w:hAnsi="Times New Roman" w:cs="Times New Roman"/>
          <w:noProof/>
          <w:sz w:val="28"/>
          <w:szCs w:val="28"/>
          <w:lang w:eastAsia="ru-RU"/>
        </w:rPr>
        <w:t>ожливі напрямки роботи закладу дошкільної освіти та їх доцільність на сучасному етапі роботи»</w:t>
      </w:r>
    </w:p>
    <w:p w:rsidR="00550FFD" w:rsidRPr="00550FFD" w:rsidRDefault="001B3D38" w:rsidP="00550FFD">
      <w:pPr>
        <w:numPr>
          <w:ilvl w:val="0"/>
          <w:numId w:val="9"/>
        </w:numPr>
        <w:spacing w:after="0" w:line="240" w:lineRule="auto"/>
        <w:jc w:val="both"/>
        <w:rPr>
          <w:rFonts w:ascii="Times New Roman" w:eastAsia="Times New Roman" w:hAnsi="Times New Roman" w:cs="Times New Roman"/>
          <w:noProof/>
          <w:sz w:val="28"/>
          <w:szCs w:val="28"/>
          <w:lang w:eastAsia="uk-UA"/>
        </w:rPr>
      </w:pPr>
      <w:r w:rsidRPr="001B3D38">
        <w:rPr>
          <w:rFonts w:ascii="Times New Roman" w:eastAsia="Times New Roman" w:hAnsi="Times New Roman" w:cs="Times New Roman"/>
          <w:noProof/>
          <w:sz w:val="28"/>
          <w:szCs w:val="28"/>
          <w:lang w:eastAsia="uk-UA"/>
        </w:rPr>
        <w:t>«</w:t>
      </w:r>
      <w:r w:rsidRPr="001B3D38">
        <w:rPr>
          <w:rFonts w:ascii="Times New Roman" w:eastAsia="Calibri" w:hAnsi="Times New Roman" w:cs="Times New Roman"/>
          <w:noProof/>
          <w:color w:val="212121"/>
          <w:sz w:val="28"/>
          <w:szCs w:val="28"/>
          <w:shd w:val="clear" w:color="auto" w:fill="FFFFFF"/>
        </w:rPr>
        <w:t>Забезпечення єдиних вимог і наступності сімейного та суспільного виховання</w:t>
      </w:r>
      <w:r w:rsidRPr="001B3D38">
        <w:rPr>
          <w:rFonts w:ascii="Times New Roman" w:eastAsia="Times New Roman" w:hAnsi="Times New Roman" w:cs="Times New Roman"/>
          <w:noProof/>
          <w:sz w:val="28"/>
          <w:szCs w:val="28"/>
          <w:lang w:eastAsia="uk-UA"/>
        </w:rPr>
        <w:t>»</w:t>
      </w:r>
    </w:p>
    <w:p w:rsidR="00550FFD" w:rsidRPr="001B3D38" w:rsidRDefault="00550FFD" w:rsidP="001B3D38">
      <w:pPr>
        <w:spacing w:after="0" w:line="240" w:lineRule="auto"/>
        <w:ind w:left="720"/>
        <w:jc w:val="both"/>
        <w:rPr>
          <w:rFonts w:ascii="Times New Roman" w:eastAsia="Calibri" w:hAnsi="Times New Roman" w:cs="Times New Roman"/>
          <w:noProof/>
          <w:sz w:val="28"/>
          <w:szCs w:val="28"/>
        </w:rPr>
      </w:pPr>
    </w:p>
    <w:p w:rsidR="001B3D38" w:rsidRPr="001B3D38" w:rsidRDefault="001B3D38" w:rsidP="001B3D38">
      <w:p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А також надані консультації:</w:t>
      </w:r>
    </w:p>
    <w:p w:rsidR="001B3D38" w:rsidRPr="001B3D38" w:rsidRDefault="001B3D38" w:rsidP="001B3D38">
      <w:pPr>
        <w:spacing w:after="0" w:line="240" w:lineRule="auto"/>
        <w:ind w:left="720"/>
        <w:jc w:val="both"/>
        <w:rPr>
          <w:rFonts w:ascii="Times New Roman" w:eastAsia="Calibri" w:hAnsi="Times New Roman" w:cs="Times New Roman"/>
          <w:noProof/>
          <w:sz w:val="28"/>
          <w:szCs w:val="28"/>
        </w:rPr>
      </w:pPr>
    </w:p>
    <w:p w:rsidR="001B3D38" w:rsidRPr="001B3D38" w:rsidRDefault="001B3D38" w:rsidP="001B3D38">
      <w:pPr>
        <w:numPr>
          <w:ilvl w:val="0"/>
          <w:numId w:val="10"/>
        </w:numPr>
        <w:spacing w:after="0" w:line="240" w:lineRule="auto"/>
        <w:jc w:val="both"/>
        <w:rPr>
          <w:rFonts w:ascii="Times New Roman" w:eastAsia="Times New Roman" w:hAnsi="Times New Roman" w:cs="Times New Roman"/>
          <w:sz w:val="28"/>
          <w:szCs w:val="28"/>
          <w:lang w:eastAsia="uk-UA"/>
        </w:rPr>
      </w:pPr>
      <w:r w:rsidRPr="001B3D38">
        <w:rPr>
          <w:rFonts w:ascii="Times New Roman" w:eastAsia="Times New Roman" w:hAnsi="Times New Roman" w:cs="Times New Roman"/>
          <w:sz w:val="28"/>
          <w:szCs w:val="28"/>
          <w:lang w:eastAsia="uk-UA"/>
        </w:rPr>
        <w:t>«</w:t>
      </w:r>
      <w:hyperlink r:id="rId7" w:history="1">
        <w:r w:rsidRPr="001B3D38">
          <w:rPr>
            <w:rFonts w:ascii="Times New Roman" w:eastAsia="Times New Roman" w:hAnsi="Times New Roman" w:cs="Times New Roman"/>
            <w:sz w:val="28"/>
            <w:szCs w:val="28"/>
            <w:lang w:eastAsia="uk-UA"/>
          </w:rPr>
          <w:t>Адаптація дитини до дитячого садочку».</w:t>
        </w:r>
      </w:hyperlink>
      <w:r w:rsidRPr="001B3D38">
        <w:rPr>
          <w:rFonts w:ascii="Times New Roman" w:eastAsia="Times New Roman" w:hAnsi="Times New Roman" w:cs="Times New Roman"/>
          <w:sz w:val="28"/>
          <w:szCs w:val="28"/>
          <w:lang w:eastAsia="uk-UA"/>
        </w:rPr>
        <w:t xml:space="preserve"> </w:t>
      </w:r>
    </w:p>
    <w:p w:rsidR="001B3D38" w:rsidRPr="001B3D38" w:rsidRDefault="001B3D38" w:rsidP="001B3D38">
      <w:pPr>
        <w:numPr>
          <w:ilvl w:val="0"/>
          <w:numId w:val="10"/>
        </w:numPr>
        <w:spacing w:after="0" w:line="240" w:lineRule="auto"/>
        <w:jc w:val="both"/>
        <w:rPr>
          <w:rFonts w:ascii="Times New Roman" w:eastAsia="Calibri" w:hAnsi="Times New Roman" w:cs="Times New Roman"/>
          <w:bCs/>
          <w:noProof/>
          <w:color w:val="222222"/>
          <w:sz w:val="28"/>
          <w:szCs w:val="28"/>
          <w:bdr w:val="none" w:sz="0" w:space="0" w:color="auto" w:frame="1"/>
          <w:shd w:val="clear" w:color="auto" w:fill="FFFFFF"/>
        </w:rPr>
      </w:pPr>
      <w:r w:rsidRPr="001B3D38">
        <w:rPr>
          <w:rFonts w:ascii="Times New Roman" w:eastAsia="Times New Roman" w:hAnsi="Times New Roman" w:cs="Times New Roman"/>
          <w:sz w:val="28"/>
          <w:szCs w:val="28"/>
          <w:lang w:eastAsia="uk-UA"/>
        </w:rPr>
        <w:t>«</w:t>
      </w:r>
      <w:r w:rsidRPr="001B3D38">
        <w:rPr>
          <w:rFonts w:ascii="Times New Roman" w:eastAsia="Calibri" w:hAnsi="Times New Roman" w:cs="Times New Roman"/>
          <w:bCs/>
          <w:noProof/>
          <w:color w:val="222222"/>
          <w:sz w:val="28"/>
          <w:szCs w:val="28"/>
          <w:bdr w:val="none" w:sz="0" w:space="0" w:color="auto" w:frame="1"/>
          <w:shd w:val="clear" w:color="auto" w:fill="FFFFFF"/>
        </w:rPr>
        <w:t>Негативний вплив сучасного інформаційного простору на психічне та фізичне здоров’я дитини».</w:t>
      </w:r>
    </w:p>
    <w:p w:rsidR="001B3D38" w:rsidRPr="001B3D38" w:rsidRDefault="001B3D38" w:rsidP="001B3D38">
      <w:pPr>
        <w:numPr>
          <w:ilvl w:val="0"/>
          <w:numId w:val="10"/>
        </w:numPr>
        <w:spacing w:after="0" w:line="240" w:lineRule="auto"/>
        <w:jc w:val="both"/>
        <w:rPr>
          <w:rFonts w:ascii="Times New Roman" w:eastAsia="Times New Roman" w:hAnsi="Times New Roman" w:cs="Times New Roman"/>
          <w:sz w:val="28"/>
          <w:szCs w:val="28"/>
          <w:lang w:eastAsia="uk-UA"/>
        </w:rPr>
      </w:pPr>
      <w:r w:rsidRPr="001B3D38">
        <w:rPr>
          <w:rFonts w:ascii="Times New Roman" w:eastAsia="Times New Roman" w:hAnsi="Times New Roman" w:cs="Times New Roman"/>
          <w:sz w:val="28"/>
          <w:szCs w:val="28"/>
          <w:lang w:eastAsia="uk-UA"/>
        </w:rPr>
        <w:t xml:space="preserve"> </w:t>
      </w:r>
      <w:hyperlink r:id="rId8" w:history="1">
        <w:r w:rsidRPr="001B3D38">
          <w:rPr>
            <w:rFonts w:ascii="Times New Roman" w:eastAsia="Times New Roman" w:hAnsi="Times New Roman" w:cs="Times New Roman"/>
            <w:sz w:val="28"/>
            <w:szCs w:val="28"/>
            <w:lang w:eastAsia="uk-UA"/>
          </w:rPr>
          <w:t>«Соціальні ролі, які  дитина засвоює в сім’ї».</w:t>
        </w:r>
      </w:hyperlink>
      <w:r w:rsidRPr="001B3D38">
        <w:rPr>
          <w:rFonts w:ascii="Times New Roman" w:eastAsia="Times New Roman" w:hAnsi="Times New Roman" w:cs="Times New Roman"/>
          <w:sz w:val="28"/>
          <w:szCs w:val="28"/>
          <w:lang w:eastAsia="uk-UA"/>
        </w:rPr>
        <w:t xml:space="preserve"> </w:t>
      </w:r>
    </w:p>
    <w:p w:rsidR="001B3D38" w:rsidRPr="001B3D38" w:rsidRDefault="001B3D38" w:rsidP="001B3D38">
      <w:pPr>
        <w:numPr>
          <w:ilvl w:val="0"/>
          <w:numId w:val="10"/>
        </w:numPr>
        <w:spacing w:after="0" w:line="240" w:lineRule="auto"/>
        <w:jc w:val="both"/>
        <w:rPr>
          <w:rFonts w:ascii="Times New Roman" w:eastAsia="Times New Roman" w:hAnsi="Times New Roman" w:cs="Times New Roman"/>
          <w:sz w:val="28"/>
          <w:szCs w:val="28"/>
          <w:lang w:eastAsia="uk-UA"/>
        </w:rPr>
      </w:pPr>
      <w:r w:rsidRPr="001B3D38">
        <w:rPr>
          <w:rFonts w:ascii="Times New Roman" w:eastAsia="Calibri" w:hAnsi="Times New Roman" w:cs="Times New Roman"/>
          <w:sz w:val="28"/>
          <w:szCs w:val="28"/>
          <w:lang w:eastAsia="uk-UA"/>
        </w:rPr>
        <w:t>«</w:t>
      </w:r>
      <w:r w:rsidRPr="001B3D38">
        <w:rPr>
          <w:rFonts w:ascii="Times New Roman" w:eastAsia="Calibri" w:hAnsi="Times New Roman" w:cs="Times New Roman"/>
          <w:color w:val="222222"/>
          <w:kern w:val="36"/>
          <w:sz w:val="28"/>
          <w:szCs w:val="28"/>
          <w:lang w:eastAsia="uk-UA"/>
        </w:rPr>
        <w:t>Життя за розкладом, або навіщо дитині розпорядок дня».</w:t>
      </w:r>
    </w:p>
    <w:p w:rsidR="001B3D38" w:rsidRPr="001B3D38" w:rsidRDefault="001B3D38" w:rsidP="001B3D38">
      <w:pPr>
        <w:numPr>
          <w:ilvl w:val="0"/>
          <w:numId w:val="10"/>
        </w:numPr>
        <w:spacing w:after="0" w:line="240" w:lineRule="auto"/>
        <w:jc w:val="both"/>
        <w:rPr>
          <w:rFonts w:ascii="Times New Roman" w:eastAsia="Times New Roman" w:hAnsi="Times New Roman" w:cs="Times New Roman"/>
          <w:sz w:val="28"/>
          <w:szCs w:val="28"/>
          <w:shd w:val="clear" w:color="auto" w:fill="FFFFFF"/>
          <w:lang w:eastAsia="uk-UA"/>
        </w:rPr>
      </w:pPr>
      <w:r w:rsidRPr="001B3D38">
        <w:rPr>
          <w:rFonts w:ascii="Times New Roman" w:eastAsia="Times New Roman" w:hAnsi="Times New Roman" w:cs="Times New Roman"/>
          <w:sz w:val="28"/>
          <w:szCs w:val="28"/>
          <w:lang w:eastAsia="uk-UA"/>
        </w:rPr>
        <w:fldChar w:fldCharType="begin"/>
      </w:r>
      <w:r w:rsidRPr="001B3D38">
        <w:rPr>
          <w:rFonts w:ascii="Times New Roman" w:eastAsia="Times New Roman" w:hAnsi="Times New Roman" w:cs="Times New Roman"/>
          <w:sz w:val="28"/>
          <w:szCs w:val="28"/>
          <w:lang w:eastAsia="uk-UA"/>
        </w:rPr>
        <w:instrText xml:space="preserve"> HYPERLINK "https://dnz44.rv.ua/?p=19153" </w:instrText>
      </w:r>
      <w:r w:rsidRPr="001B3D38">
        <w:rPr>
          <w:rFonts w:ascii="Times New Roman" w:eastAsia="Times New Roman" w:hAnsi="Times New Roman" w:cs="Times New Roman"/>
          <w:sz w:val="28"/>
          <w:szCs w:val="28"/>
          <w:lang w:eastAsia="uk-UA"/>
        </w:rPr>
        <w:fldChar w:fldCharType="separate"/>
      </w:r>
      <w:r w:rsidRPr="001B3D38">
        <w:rPr>
          <w:rFonts w:ascii="Times New Roman" w:eastAsia="Times New Roman" w:hAnsi="Times New Roman" w:cs="Times New Roman"/>
          <w:sz w:val="28"/>
          <w:szCs w:val="28"/>
          <w:shd w:val="clear" w:color="auto" w:fill="FFFFFF"/>
          <w:lang w:eastAsia="uk-UA"/>
        </w:rPr>
        <w:t>«Духовна сила української родини».</w:t>
      </w:r>
    </w:p>
    <w:p w:rsidR="001B3D38" w:rsidRPr="001B3D38" w:rsidRDefault="001B3D38" w:rsidP="001B3D38">
      <w:pPr>
        <w:spacing w:after="0" w:line="240" w:lineRule="auto"/>
        <w:jc w:val="both"/>
        <w:rPr>
          <w:rFonts w:ascii="Times New Roman" w:eastAsia="Times New Roman" w:hAnsi="Times New Roman" w:cs="Times New Roman"/>
          <w:sz w:val="28"/>
          <w:szCs w:val="28"/>
          <w:lang w:eastAsia="uk-UA"/>
        </w:rPr>
      </w:pPr>
      <w:r w:rsidRPr="001B3D38">
        <w:rPr>
          <w:rFonts w:ascii="Times New Roman" w:eastAsia="Times New Roman" w:hAnsi="Times New Roman" w:cs="Times New Roman"/>
          <w:sz w:val="28"/>
          <w:szCs w:val="28"/>
          <w:lang w:eastAsia="uk-UA"/>
        </w:rPr>
        <w:fldChar w:fldCharType="end"/>
      </w:r>
    </w:p>
    <w:p w:rsidR="001B3D38" w:rsidRPr="001B3D38" w:rsidRDefault="001B3D38" w:rsidP="001B3D38">
      <w:pPr>
        <w:numPr>
          <w:ilvl w:val="0"/>
          <w:numId w:val="10"/>
        </w:numPr>
        <w:spacing w:after="0" w:line="240" w:lineRule="auto"/>
        <w:jc w:val="both"/>
        <w:rPr>
          <w:rFonts w:ascii="Times New Roman" w:eastAsia="Calibri" w:hAnsi="Times New Roman" w:cs="Times New Roman"/>
          <w:noProof/>
          <w:sz w:val="28"/>
          <w:szCs w:val="28"/>
          <w:shd w:val="clear" w:color="auto" w:fill="FFFFFF"/>
        </w:rPr>
      </w:pPr>
      <w:r w:rsidRPr="001B3D38">
        <w:rPr>
          <w:rFonts w:ascii="Times New Roman" w:eastAsia="Calibri" w:hAnsi="Times New Roman" w:cs="Times New Roman"/>
          <w:noProof/>
          <w:sz w:val="28"/>
          <w:szCs w:val="28"/>
          <w:shd w:val="clear" w:color="auto" w:fill="FFFFFF"/>
        </w:rPr>
        <w:t>Естетичний розвиток </w:t>
      </w:r>
      <w:r w:rsidRPr="001B3D38">
        <w:rPr>
          <w:rFonts w:ascii="Times New Roman" w:eastAsia="Calibri" w:hAnsi="Times New Roman" w:cs="Times New Roman"/>
          <w:bCs/>
          <w:noProof/>
          <w:sz w:val="28"/>
          <w:szCs w:val="28"/>
          <w:shd w:val="clear" w:color="auto" w:fill="FFFFFF"/>
        </w:rPr>
        <w:t>дітей</w:t>
      </w:r>
      <w:r w:rsidRPr="001B3D38">
        <w:rPr>
          <w:rFonts w:ascii="Times New Roman" w:eastAsia="Calibri" w:hAnsi="Times New Roman" w:cs="Times New Roman"/>
          <w:noProof/>
          <w:sz w:val="28"/>
          <w:szCs w:val="28"/>
          <w:shd w:val="clear" w:color="auto" w:fill="FFFFFF"/>
        </w:rPr>
        <w:t>  засобами природи. Екологічне виховання в родині через гру.</w:t>
      </w:r>
    </w:p>
    <w:p w:rsidR="001B3D38" w:rsidRPr="001B3D38" w:rsidRDefault="004060C6" w:rsidP="001B3D38">
      <w:pPr>
        <w:numPr>
          <w:ilvl w:val="0"/>
          <w:numId w:val="10"/>
        </w:numPr>
        <w:spacing w:after="0" w:line="240" w:lineRule="auto"/>
        <w:jc w:val="both"/>
        <w:rPr>
          <w:rFonts w:ascii="Times New Roman" w:eastAsia="Times New Roman" w:hAnsi="Times New Roman" w:cs="Times New Roman"/>
          <w:sz w:val="28"/>
          <w:szCs w:val="28"/>
          <w:lang w:eastAsia="uk-UA"/>
        </w:rPr>
      </w:pPr>
      <w:hyperlink r:id="rId9" w:history="1">
        <w:r w:rsidR="001B3D38" w:rsidRPr="001B3D38">
          <w:rPr>
            <w:rFonts w:ascii="Times New Roman" w:eastAsia="Times New Roman" w:hAnsi="Times New Roman" w:cs="Times New Roman"/>
            <w:sz w:val="28"/>
            <w:szCs w:val="28"/>
            <w:lang w:eastAsia="uk-UA"/>
          </w:rPr>
          <w:t xml:space="preserve">  Розвиток мовлення засобами художньої літератури.</w:t>
        </w:r>
      </w:hyperlink>
    </w:p>
    <w:p w:rsidR="001B3D38" w:rsidRPr="001B3D38" w:rsidRDefault="001B3D38" w:rsidP="001B3D38">
      <w:pPr>
        <w:numPr>
          <w:ilvl w:val="0"/>
          <w:numId w:val="10"/>
        </w:numPr>
        <w:spacing w:after="0" w:line="240" w:lineRule="auto"/>
        <w:jc w:val="both"/>
        <w:rPr>
          <w:rFonts w:ascii="Times New Roman" w:eastAsia="Calibri" w:hAnsi="Times New Roman" w:cs="Times New Roman"/>
          <w:bCs/>
          <w:noProof/>
          <w:color w:val="000000"/>
          <w:sz w:val="28"/>
          <w:szCs w:val="28"/>
          <w:shd w:val="clear" w:color="auto" w:fill="FFFFFF"/>
        </w:rPr>
      </w:pPr>
      <w:r w:rsidRPr="001B3D38">
        <w:rPr>
          <w:rFonts w:ascii="Times New Roman" w:eastAsia="Times New Roman" w:hAnsi="Times New Roman" w:cs="Times New Roman"/>
          <w:sz w:val="28"/>
          <w:szCs w:val="28"/>
          <w:lang w:eastAsia="uk-UA"/>
        </w:rPr>
        <w:t xml:space="preserve"> </w:t>
      </w:r>
      <w:r w:rsidRPr="001B3D38">
        <w:rPr>
          <w:rFonts w:ascii="Times New Roman" w:eastAsia="Calibri" w:hAnsi="Times New Roman" w:cs="Times New Roman"/>
          <w:bCs/>
          <w:noProof/>
          <w:color w:val="000000"/>
          <w:sz w:val="28"/>
          <w:szCs w:val="28"/>
          <w:shd w:val="clear" w:color="auto" w:fill="FFFFFF"/>
        </w:rPr>
        <w:t>«Сенсорний розвиток - основа формування розумових здібностей дитини»</w:t>
      </w:r>
    </w:p>
    <w:p w:rsidR="001B3D38" w:rsidRPr="001B3D38" w:rsidRDefault="001B3D38" w:rsidP="001B3D38">
      <w:pPr>
        <w:numPr>
          <w:ilvl w:val="0"/>
          <w:numId w:val="10"/>
        </w:numPr>
        <w:spacing w:after="0" w:line="240" w:lineRule="auto"/>
        <w:jc w:val="both"/>
        <w:rPr>
          <w:rFonts w:ascii="Times New Roman" w:eastAsia="Times New Roman" w:hAnsi="Times New Roman" w:cs="Times New Roman"/>
          <w:sz w:val="28"/>
          <w:szCs w:val="28"/>
          <w:lang w:eastAsia="uk-UA"/>
        </w:rPr>
      </w:pPr>
      <w:r w:rsidRPr="001B3D38">
        <w:rPr>
          <w:rFonts w:ascii="Times New Roman" w:eastAsia="Times New Roman" w:hAnsi="Times New Roman" w:cs="Times New Roman"/>
          <w:sz w:val="28"/>
          <w:szCs w:val="28"/>
          <w:lang w:eastAsia="uk-UA"/>
        </w:rPr>
        <w:t>«Весела математика дому. Розвиваєм логіку»</w:t>
      </w:r>
    </w:p>
    <w:p w:rsidR="001B3D38" w:rsidRPr="001B3D38" w:rsidRDefault="001B3D38" w:rsidP="001B3D38">
      <w:pPr>
        <w:spacing w:after="0" w:line="240" w:lineRule="auto"/>
        <w:ind w:left="720"/>
        <w:jc w:val="both"/>
        <w:rPr>
          <w:rFonts w:ascii="Times New Roman" w:eastAsia="Calibri" w:hAnsi="Times New Roman" w:cs="Times New Roman"/>
          <w:noProof/>
          <w:sz w:val="28"/>
          <w:szCs w:val="28"/>
        </w:rPr>
      </w:pPr>
    </w:p>
    <w:p w:rsidR="001B3D38" w:rsidRPr="001B3D38" w:rsidRDefault="001B3D38" w:rsidP="001B3D38">
      <w:pPr>
        <w:tabs>
          <w:tab w:val="left" w:pos="2524"/>
        </w:tabs>
        <w:spacing w:after="0" w:line="240" w:lineRule="auto"/>
        <w:jc w:val="both"/>
        <w:rPr>
          <w:rFonts w:ascii="Times New Roman" w:eastAsia="Times New Roman" w:hAnsi="Times New Roman" w:cs="Times New Roman"/>
          <w:noProof/>
          <w:sz w:val="28"/>
          <w:szCs w:val="28"/>
        </w:rPr>
      </w:pPr>
      <w:r w:rsidRPr="001B3D38">
        <w:rPr>
          <w:rFonts w:ascii="Times New Roman" w:eastAsia="Calibri" w:hAnsi="Times New Roman" w:cs="Times New Roman"/>
          <w:noProof/>
          <w:sz w:val="28"/>
          <w:szCs w:val="28"/>
        </w:rPr>
        <w:t xml:space="preserve">         </w:t>
      </w:r>
      <w:r w:rsidRPr="001B3D38">
        <w:rPr>
          <w:rFonts w:ascii="Times New Roman" w:eastAsia="Times New Roman" w:hAnsi="Times New Roman" w:cs="Times New Roman"/>
          <w:noProof/>
          <w:sz w:val="28"/>
          <w:szCs w:val="28"/>
        </w:rPr>
        <w:t>У закладі дошкільної освіти сформовано ефективну стратегію його розвитку, спрямовану на підвищення якості освітньої діяльності. Стратегія розвитку закладу освіти відповідає особливостям та умовам його діяльності, є чіткою й вимірюваною, розроблена за кожним напрямом освітньої діяльності.</w:t>
      </w:r>
    </w:p>
    <w:p w:rsidR="001B3D38" w:rsidRPr="001B3D38" w:rsidRDefault="001B3D38" w:rsidP="001B3D38">
      <w:p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w:t>
      </w:r>
    </w:p>
    <w:p w:rsidR="001B3D38" w:rsidRPr="001B3D38" w:rsidRDefault="001B3D38" w:rsidP="001B3D38">
      <w:pPr>
        <w:spacing w:after="0" w:line="240" w:lineRule="auto"/>
        <w:jc w:val="both"/>
        <w:rPr>
          <w:rFonts w:ascii="Times New Roman" w:eastAsia="Times New Roman" w:hAnsi="Times New Roman" w:cs="Times New Roman"/>
          <w:noProof/>
          <w:sz w:val="28"/>
          <w:szCs w:val="28"/>
        </w:rPr>
      </w:pPr>
      <w:r w:rsidRPr="001B3D38">
        <w:rPr>
          <w:rFonts w:ascii="Times New Roman" w:eastAsia="Times New Roman" w:hAnsi="Times New Roman" w:cs="Times New Roman"/>
          <w:noProof/>
          <w:sz w:val="28"/>
          <w:szCs w:val="28"/>
        </w:rPr>
        <w:t xml:space="preserve">          У закладі дошкільної освіти постійно  функціонує методичний кабінет</w:t>
      </w:r>
      <w:r w:rsidRPr="001B3D38">
        <w:rPr>
          <w:rFonts w:ascii="Times New Roman" w:eastAsia="Calibri" w:hAnsi="Times New Roman" w:cs="Times New Roman"/>
          <w:iCs/>
          <w:noProof/>
          <w:sz w:val="28"/>
          <w:szCs w:val="28"/>
          <w:shd w:val="clear" w:color="auto" w:fill="FFFFFF"/>
        </w:rPr>
        <w:t>. Діяльність методичного кабінету закладу дошкільної освіти спрямована на реалізацію завдань закладу</w:t>
      </w:r>
      <w:r w:rsidRPr="001B3D38">
        <w:rPr>
          <w:rFonts w:ascii="Times New Roman" w:eastAsia="Times New Roman" w:hAnsi="Times New Roman" w:cs="Times New Roman"/>
          <w:noProof/>
          <w:sz w:val="28"/>
          <w:szCs w:val="28"/>
        </w:rPr>
        <w:t>. Надається методична допомога педагогічним працівникам щодо їх професійного розвитку, підвищення кваліфікації, професійної компетентності.</w:t>
      </w:r>
    </w:p>
    <w:p w:rsidR="00550FFD" w:rsidRDefault="001B3D38" w:rsidP="001B3D38">
      <w:p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w:t>
      </w:r>
    </w:p>
    <w:p w:rsidR="00550FFD" w:rsidRDefault="00550FFD" w:rsidP="001B3D38">
      <w:pPr>
        <w:spacing w:after="0" w:line="240" w:lineRule="auto"/>
        <w:jc w:val="both"/>
        <w:rPr>
          <w:rFonts w:ascii="Times New Roman" w:eastAsia="Calibri" w:hAnsi="Times New Roman" w:cs="Times New Roman"/>
          <w:noProof/>
          <w:sz w:val="28"/>
          <w:szCs w:val="28"/>
        </w:rPr>
      </w:pPr>
    </w:p>
    <w:p w:rsidR="00550FFD" w:rsidRDefault="00550FFD" w:rsidP="001B3D38">
      <w:pPr>
        <w:spacing w:after="0" w:line="240" w:lineRule="auto"/>
        <w:jc w:val="both"/>
        <w:rPr>
          <w:rFonts w:ascii="Times New Roman" w:eastAsia="Calibri" w:hAnsi="Times New Roman" w:cs="Times New Roman"/>
          <w:noProof/>
          <w:sz w:val="28"/>
          <w:szCs w:val="28"/>
        </w:rPr>
      </w:pPr>
    </w:p>
    <w:p w:rsidR="00550FFD" w:rsidRDefault="00550FFD" w:rsidP="001B3D38">
      <w:pPr>
        <w:spacing w:after="0" w:line="240" w:lineRule="auto"/>
        <w:jc w:val="both"/>
        <w:rPr>
          <w:rFonts w:ascii="Times New Roman" w:eastAsia="Calibri" w:hAnsi="Times New Roman" w:cs="Times New Roman"/>
          <w:noProof/>
          <w:sz w:val="28"/>
          <w:szCs w:val="28"/>
        </w:rPr>
      </w:pPr>
    </w:p>
    <w:p w:rsidR="00550FFD" w:rsidRDefault="00550FFD" w:rsidP="001B3D38">
      <w:pPr>
        <w:spacing w:after="0" w:line="240" w:lineRule="auto"/>
        <w:jc w:val="both"/>
        <w:rPr>
          <w:rFonts w:ascii="Times New Roman" w:eastAsia="Calibri" w:hAnsi="Times New Roman" w:cs="Times New Roman"/>
          <w:noProof/>
          <w:sz w:val="28"/>
          <w:szCs w:val="28"/>
        </w:rPr>
      </w:pPr>
    </w:p>
    <w:p w:rsidR="00550FFD" w:rsidRDefault="00550FFD" w:rsidP="001B3D38">
      <w:pPr>
        <w:spacing w:after="0" w:line="240" w:lineRule="auto"/>
        <w:jc w:val="both"/>
        <w:rPr>
          <w:rFonts w:ascii="Times New Roman" w:eastAsia="Calibri" w:hAnsi="Times New Roman" w:cs="Times New Roman"/>
          <w:noProof/>
          <w:sz w:val="28"/>
          <w:szCs w:val="28"/>
        </w:rPr>
      </w:pPr>
    </w:p>
    <w:p w:rsidR="00550FFD" w:rsidRDefault="00550FFD" w:rsidP="001B3D38">
      <w:pPr>
        <w:spacing w:after="0" w:line="240" w:lineRule="auto"/>
        <w:jc w:val="both"/>
        <w:rPr>
          <w:rFonts w:ascii="Times New Roman" w:eastAsia="Calibri" w:hAnsi="Times New Roman" w:cs="Times New Roman"/>
          <w:noProof/>
          <w:sz w:val="28"/>
          <w:szCs w:val="28"/>
        </w:rPr>
      </w:pPr>
    </w:p>
    <w:p w:rsidR="001B3D38" w:rsidRPr="001B3D38" w:rsidRDefault="001B3D38" w:rsidP="001B3D38">
      <w:p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lastRenderedPageBreak/>
        <w:t xml:space="preserve">   У 2023/2024 р. в закладі відбулись змістовні засідання педагогічних рад, які сприяли підвищенню фахової майстерності педагогів:</w:t>
      </w:r>
    </w:p>
    <w:p w:rsidR="001B3D38" w:rsidRPr="001B3D38" w:rsidRDefault="001B3D38" w:rsidP="001B3D38">
      <w:pPr>
        <w:spacing w:after="0" w:line="240" w:lineRule="auto"/>
        <w:jc w:val="both"/>
        <w:rPr>
          <w:rFonts w:ascii="Times New Roman" w:eastAsia="Calibri" w:hAnsi="Times New Roman" w:cs="Times New Roman"/>
          <w:noProof/>
          <w:sz w:val="28"/>
          <w:szCs w:val="28"/>
        </w:rPr>
      </w:pPr>
    </w:p>
    <w:p w:rsidR="001B3D38" w:rsidRPr="001B3D38" w:rsidRDefault="001B3D38" w:rsidP="001B3D38">
      <w:pPr>
        <w:numPr>
          <w:ilvl w:val="0"/>
          <w:numId w:val="7"/>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Забезпечення  фізичного,  психічного  і  соціального  розвитку  дошкільнят - основний  орієнтир  у  формуванні  компетентної  особистості.</w:t>
      </w:r>
    </w:p>
    <w:p w:rsidR="001B3D38" w:rsidRPr="001B3D38" w:rsidRDefault="001B3D38" w:rsidP="001B3D38">
      <w:pPr>
        <w:numPr>
          <w:ilvl w:val="0"/>
          <w:numId w:val="7"/>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bCs/>
          <w:iCs/>
          <w:noProof/>
          <w:sz w:val="28"/>
          <w:szCs w:val="28"/>
        </w:rPr>
        <w:t>«Основні аспекти та шляхи реалізації за освітнім напрямом «Дитина в соціумі» (соціально-громадянська компетентність дошкільника. Педрада – інтелектуальна гра).</w:t>
      </w:r>
    </w:p>
    <w:p w:rsidR="001B3D38" w:rsidRPr="001B3D38" w:rsidRDefault="001B3D38" w:rsidP="001B3D38">
      <w:pPr>
        <w:keepNext/>
        <w:numPr>
          <w:ilvl w:val="0"/>
          <w:numId w:val="7"/>
        </w:numPr>
        <w:shd w:val="clear" w:color="auto" w:fill="FFFFFF"/>
        <w:spacing w:after="0" w:line="240" w:lineRule="auto"/>
        <w:jc w:val="both"/>
        <w:outlineLvl w:val="0"/>
        <w:rPr>
          <w:rFonts w:ascii="Times New Roman" w:eastAsia="Times New Roman" w:hAnsi="Times New Roman" w:cs="Times New Roman"/>
          <w:bCs/>
          <w:color w:val="062702"/>
          <w:kern w:val="36"/>
          <w:sz w:val="28"/>
          <w:szCs w:val="28"/>
          <w:lang w:eastAsia="uk-UA"/>
        </w:rPr>
      </w:pPr>
      <w:r w:rsidRPr="001B3D38">
        <w:rPr>
          <w:rFonts w:ascii="Times New Roman" w:eastAsia="Times New Roman" w:hAnsi="Times New Roman" w:cs="Times New Roman"/>
          <w:bCs/>
          <w:noProof/>
          <w:kern w:val="32"/>
          <w:sz w:val="28"/>
          <w:szCs w:val="28"/>
        </w:rPr>
        <w:t xml:space="preserve">Педрада-коучінг </w:t>
      </w:r>
      <w:r w:rsidRPr="001B3D38">
        <w:rPr>
          <w:rFonts w:ascii="Times New Roman" w:eastAsia="Times New Roman" w:hAnsi="Times New Roman" w:cs="Times New Roman"/>
          <w:bCs/>
          <w:color w:val="062702"/>
          <w:kern w:val="36"/>
          <w:sz w:val="28"/>
          <w:szCs w:val="28"/>
          <w:lang w:eastAsia="uk-UA"/>
        </w:rPr>
        <w:t>«Нові вектори освітнього напряму «Дитина в сенсорно-пізнавальному просторі»: логіко-математична компетентність»</w:t>
      </w:r>
    </w:p>
    <w:p w:rsidR="001B3D38" w:rsidRPr="001B3D38" w:rsidRDefault="001B3D38" w:rsidP="001B3D38">
      <w:pPr>
        <w:numPr>
          <w:ilvl w:val="0"/>
          <w:numId w:val="7"/>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w:t>
      </w:r>
      <w:r w:rsidRPr="001B3D38">
        <w:rPr>
          <w:rFonts w:ascii="Times New Roman" w:eastAsia="Calibri" w:hAnsi="Times New Roman" w:cs="Times New Roman"/>
          <w:noProof/>
          <w:color w:val="212529"/>
          <w:sz w:val="28"/>
          <w:szCs w:val="28"/>
          <w:shd w:val="clear" w:color="auto" w:fill="FFFFFF"/>
        </w:rPr>
        <w:t>Еколого-природнича освіта дошкільників».</w:t>
      </w:r>
    </w:p>
    <w:p w:rsidR="001B3D38" w:rsidRPr="001B3D38" w:rsidRDefault="001B3D38" w:rsidP="001B3D38">
      <w:pPr>
        <w:spacing w:after="0" w:line="240" w:lineRule="auto"/>
        <w:ind w:left="720"/>
        <w:jc w:val="both"/>
        <w:rPr>
          <w:rFonts w:ascii="Times New Roman" w:eastAsia="Calibri" w:hAnsi="Times New Roman" w:cs="Times New Roman"/>
          <w:noProof/>
          <w:sz w:val="28"/>
          <w:szCs w:val="28"/>
        </w:rPr>
      </w:pPr>
    </w:p>
    <w:p w:rsidR="001B3D38" w:rsidRPr="001B3D38" w:rsidRDefault="001B3D38" w:rsidP="001B3D38">
      <w:pPr>
        <w:shd w:val="clear" w:color="auto" w:fill="FFFFFF"/>
        <w:spacing w:after="0" w:line="295" w:lineRule="atLeast"/>
        <w:jc w:val="both"/>
        <w:outlineLvl w:val="3"/>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У закладі пройшов семінар практикум </w:t>
      </w:r>
      <w:r w:rsidRPr="001B3D38">
        <w:rPr>
          <w:rFonts w:ascii="Times New Roman" w:eastAsia="Times New Roman" w:hAnsi="Times New Roman" w:cs="Times New Roman"/>
          <w:bCs/>
          <w:noProof/>
          <w:sz w:val="28"/>
          <w:szCs w:val="28"/>
          <w:lang w:eastAsia="uk-UA"/>
        </w:rPr>
        <w:t xml:space="preserve">«Реалізація завдань творчого розвитку дошкільників засобами розвивально-навчального потенціалу української літератури для дітей», в рамках якого педагоги впроваджували в освітній процес технологію  «буккросінг», під час якого вихователі </w:t>
      </w:r>
      <w:r w:rsidRPr="001B3D38">
        <w:rPr>
          <w:rFonts w:ascii="Times New Roman" w:eastAsia="Calibri" w:hAnsi="Times New Roman" w:cs="Times New Roman"/>
          <w:noProof/>
          <w:sz w:val="28"/>
          <w:szCs w:val="28"/>
        </w:rPr>
        <w:t xml:space="preserve"> мотивували дітей і батьків обмінюватись книжками з метою підвищення інтересу вихованців до читання. А також педагоги мали можливість обмінятись ідеями та власним досвідом під час організації :</w:t>
      </w:r>
    </w:p>
    <w:p w:rsidR="001B3D38" w:rsidRPr="001B3D38" w:rsidRDefault="001B3D38" w:rsidP="001B3D38">
      <w:pPr>
        <w:shd w:val="clear" w:color="auto" w:fill="FFFFFF"/>
        <w:spacing w:after="0" w:line="295" w:lineRule="atLeast"/>
        <w:jc w:val="both"/>
        <w:outlineLvl w:val="3"/>
        <w:rPr>
          <w:rFonts w:ascii="Times New Roman" w:eastAsia="Calibri" w:hAnsi="Times New Roman" w:cs="Times New Roman"/>
          <w:noProof/>
          <w:sz w:val="28"/>
          <w:szCs w:val="28"/>
        </w:rPr>
      </w:pPr>
    </w:p>
    <w:p w:rsidR="001B3D38" w:rsidRPr="001B3D38" w:rsidRDefault="001B3D38" w:rsidP="001B3D38">
      <w:pPr>
        <w:numPr>
          <w:ilvl w:val="0"/>
          <w:numId w:val="11"/>
        </w:numPr>
        <w:autoSpaceDE w:val="0"/>
        <w:autoSpaceDN w:val="0"/>
        <w:adjustRightInd w:val="0"/>
        <w:spacing w:after="0" w:line="210" w:lineRule="atLeast"/>
        <w:jc w:val="both"/>
        <w:rPr>
          <w:rFonts w:ascii="Times New Roman" w:eastAsia="Times New Roman" w:hAnsi="Times New Roman" w:cs="Times New Roman"/>
          <w:i/>
          <w:sz w:val="28"/>
          <w:szCs w:val="28"/>
          <w:lang w:eastAsia="uk-UA"/>
        </w:rPr>
      </w:pPr>
      <w:r w:rsidRPr="001B3D38">
        <w:rPr>
          <w:rFonts w:ascii="Times New Roman" w:eastAsia="Times New Roman" w:hAnsi="Times New Roman" w:cs="Times New Roman"/>
          <w:bCs/>
          <w:sz w:val="28"/>
          <w:szCs w:val="28"/>
          <w:lang w:eastAsia="uk-UA"/>
        </w:rPr>
        <w:t xml:space="preserve">інтелектуального марафону: «Методи ознайомлення дітей </w:t>
      </w:r>
      <w:r w:rsidRPr="001B3D38">
        <w:rPr>
          <w:rFonts w:ascii="Times New Roman" w:eastAsia="Times New Roman" w:hAnsi="Times New Roman" w:cs="Times New Roman"/>
          <w:bCs/>
          <w:sz w:val="28"/>
          <w:szCs w:val="28"/>
          <w:lang w:eastAsia="uk-UA"/>
        </w:rPr>
        <w:br/>
        <w:t xml:space="preserve">з художньою літературою: </w:t>
      </w:r>
      <w:r w:rsidRPr="001B3D38">
        <w:rPr>
          <w:rFonts w:ascii="Times New Roman" w:eastAsia="Times New Roman" w:hAnsi="Times New Roman" w:cs="Times New Roman"/>
          <w:sz w:val="28"/>
          <w:szCs w:val="28"/>
          <w:shd w:val="clear" w:color="auto" w:fill="FFFFFF"/>
          <w:lang w:eastAsia="uk-UA"/>
        </w:rPr>
        <w:t>сучасні підходи» ;</w:t>
      </w:r>
    </w:p>
    <w:p w:rsidR="001B3D38" w:rsidRPr="001B3D38" w:rsidRDefault="001B3D38" w:rsidP="001B3D38">
      <w:pPr>
        <w:numPr>
          <w:ilvl w:val="0"/>
          <w:numId w:val="11"/>
        </w:numPr>
        <w:autoSpaceDE w:val="0"/>
        <w:autoSpaceDN w:val="0"/>
        <w:adjustRightInd w:val="0"/>
        <w:spacing w:after="0" w:line="210" w:lineRule="atLeast"/>
        <w:jc w:val="both"/>
        <w:rPr>
          <w:rFonts w:ascii="Times New Roman" w:eastAsia="Times New Roman" w:hAnsi="Times New Roman" w:cs="Times New Roman"/>
          <w:i/>
          <w:sz w:val="28"/>
          <w:szCs w:val="28"/>
          <w:lang w:eastAsia="uk-UA"/>
        </w:rPr>
      </w:pPr>
      <w:r w:rsidRPr="001B3D38">
        <w:rPr>
          <w:rFonts w:ascii="Times New Roman" w:eastAsia="Times New Roman" w:hAnsi="Times New Roman" w:cs="Times New Roman"/>
          <w:sz w:val="28"/>
          <w:szCs w:val="28"/>
          <w:shd w:val="clear" w:color="auto" w:fill="FFFFFF"/>
          <w:lang w:eastAsia="uk-UA"/>
        </w:rPr>
        <w:t>ерудит конкурсу: «</w:t>
      </w:r>
      <w:r w:rsidRPr="001B3D38">
        <w:rPr>
          <w:rFonts w:ascii="Times New Roman" w:eastAsia="Times New Roman" w:hAnsi="Times New Roman" w:cs="BalticaC"/>
          <w:bCs/>
          <w:color w:val="000000"/>
          <w:sz w:val="28"/>
          <w:szCs w:val="28"/>
          <w:lang w:eastAsia="uk-UA"/>
        </w:rPr>
        <w:t xml:space="preserve">Використання літературних творів різних жанрів в роботі з дітьми» </w:t>
      </w:r>
      <w:r w:rsidRPr="001B3D38">
        <w:rPr>
          <w:rFonts w:ascii="Times New Roman" w:eastAsia="Times New Roman" w:hAnsi="Times New Roman" w:cs="BalticaC"/>
          <w:bCs/>
          <w:i/>
          <w:color w:val="000000"/>
          <w:sz w:val="28"/>
          <w:szCs w:val="28"/>
          <w:lang w:eastAsia="uk-UA"/>
        </w:rPr>
        <w:t>;</w:t>
      </w:r>
    </w:p>
    <w:p w:rsidR="001B3D38" w:rsidRPr="001B3D38" w:rsidRDefault="001B3D38" w:rsidP="001B3D38">
      <w:pPr>
        <w:numPr>
          <w:ilvl w:val="0"/>
          <w:numId w:val="11"/>
        </w:numPr>
        <w:autoSpaceDE w:val="0"/>
        <w:autoSpaceDN w:val="0"/>
        <w:adjustRightInd w:val="0"/>
        <w:spacing w:after="0" w:line="210" w:lineRule="atLeast"/>
        <w:jc w:val="both"/>
        <w:rPr>
          <w:rFonts w:ascii="Times New Roman" w:eastAsia="Times New Roman" w:hAnsi="Times New Roman" w:cs="Times New Roman"/>
          <w:i/>
          <w:sz w:val="28"/>
          <w:szCs w:val="28"/>
          <w:lang w:eastAsia="uk-UA"/>
        </w:rPr>
      </w:pPr>
      <w:r w:rsidRPr="001B3D38">
        <w:rPr>
          <w:rFonts w:ascii="Times New Roman" w:eastAsia="Times New Roman" w:hAnsi="Times New Roman" w:cs="Times New Roman"/>
          <w:sz w:val="28"/>
          <w:szCs w:val="28"/>
          <w:lang w:eastAsia="uk-UA"/>
        </w:rPr>
        <w:t>аукціону ідей:</w:t>
      </w:r>
      <w:r w:rsidRPr="001B3D38">
        <w:rPr>
          <w:rFonts w:ascii="Times New Roman" w:eastAsia="Times New Roman" w:hAnsi="Times New Roman" w:cs="Times New Roman"/>
          <w:i/>
          <w:sz w:val="28"/>
          <w:szCs w:val="28"/>
          <w:lang w:eastAsia="uk-UA"/>
        </w:rPr>
        <w:t xml:space="preserve"> « </w:t>
      </w:r>
      <w:r w:rsidRPr="001B3D38">
        <w:rPr>
          <w:rFonts w:ascii="Times New Roman" w:eastAsia="Times New Roman" w:hAnsi="Times New Roman" w:cs="Times New Roman"/>
          <w:color w:val="000000"/>
          <w:sz w:val="28"/>
          <w:szCs w:val="28"/>
          <w:lang w:eastAsia="uk-UA"/>
        </w:rPr>
        <w:t>Пропедевтична підготовка дошкільників до читацької діяльності»</w:t>
      </w:r>
      <w:r w:rsidRPr="001B3D38">
        <w:rPr>
          <w:rFonts w:ascii="Times New Roman" w:eastAsia="Times New Roman" w:hAnsi="Times New Roman" w:cs="Times New Roman"/>
          <w:i/>
          <w:color w:val="000000"/>
          <w:sz w:val="28"/>
          <w:szCs w:val="28"/>
          <w:lang w:eastAsia="uk-UA"/>
        </w:rPr>
        <w:t>;</w:t>
      </w:r>
    </w:p>
    <w:p w:rsidR="001B3D38" w:rsidRPr="001B3D38" w:rsidRDefault="001B3D38" w:rsidP="001B3D38">
      <w:pPr>
        <w:numPr>
          <w:ilvl w:val="0"/>
          <w:numId w:val="11"/>
        </w:numPr>
        <w:autoSpaceDE w:val="0"/>
        <w:autoSpaceDN w:val="0"/>
        <w:adjustRightInd w:val="0"/>
        <w:spacing w:after="0" w:line="210" w:lineRule="atLeast"/>
        <w:jc w:val="both"/>
        <w:rPr>
          <w:rFonts w:ascii="Times New Roman" w:eastAsia="Times New Roman" w:hAnsi="Times New Roman" w:cs="Times New Roman"/>
          <w:i/>
          <w:sz w:val="28"/>
          <w:szCs w:val="28"/>
          <w:lang w:eastAsia="uk-UA"/>
        </w:rPr>
      </w:pPr>
      <w:r w:rsidRPr="001B3D38">
        <w:rPr>
          <w:rFonts w:ascii="Times New Roman" w:eastAsia="Times New Roman" w:hAnsi="Times New Roman" w:cs="Times New Roman"/>
          <w:color w:val="000000"/>
          <w:sz w:val="28"/>
          <w:szCs w:val="28"/>
          <w:lang w:eastAsia="uk-UA"/>
        </w:rPr>
        <w:t>майстер-класів «Книжка відкриває світ».</w:t>
      </w:r>
    </w:p>
    <w:p w:rsidR="001B3D38" w:rsidRPr="001B3D38" w:rsidRDefault="001B3D38" w:rsidP="001B3D38">
      <w:pPr>
        <w:autoSpaceDE w:val="0"/>
        <w:autoSpaceDN w:val="0"/>
        <w:adjustRightInd w:val="0"/>
        <w:spacing w:after="0" w:line="210" w:lineRule="atLeast"/>
        <w:ind w:left="720"/>
        <w:jc w:val="both"/>
        <w:rPr>
          <w:rFonts w:ascii="Times New Roman" w:eastAsia="Times New Roman" w:hAnsi="Times New Roman" w:cs="Times New Roman"/>
          <w:color w:val="000000"/>
          <w:sz w:val="28"/>
          <w:szCs w:val="28"/>
          <w:lang w:eastAsia="uk-UA"/>
        </w:rPr>
      </w:pPr>
    </w:p>
    <w:p w:rsidR="001B3D38" w:rsidRPr="001B3D38" w:rsidRDefault="001B3D38" w:rsidP="001B3D38">
      <w:pPr>
        <w:autoSpaceDE w:val="0"/>
        <w:autoSpaceDN w:val="0"/>
        <w:adjustRightInd w:val="0"/>
        <w:spacing w:after="0" w:line="210" w:lineRule="atLeast"/>
        <w:ind w:firstLine="454"/>
        <w:jc w:val="both"/>
        <w:rPr>
          <w:rFonts w:ascii="Times New Roman" w:eastAsia="Times New Roman" w:hAnsi="Times New Roman" w:cs="Times New Roman"/>
          <w:sz w:val="28"/>
          <w:szCs w:val="28"/>
          <w:lang w:eastAsia="uk-UA"/>
        </w:rPr>
      </w:pPr>
      <w:r w:rsidRPr="001B3D38">
        <w:rPr>
          <w:rFonts w:ascii="Times New Roman" w:eastAsia="Times New Roman" w:hAnsi="Times New Roman" w:cs="Times New Roman"/>
          <w:sz w:val="28"/>
          <w:szCs w:val="28"/>
          <w:lang w:eastAsia="uk-UA"/>
        </w:rPr>
        <w:t xml:space="preserve">      Вихователь-методист Антошків Оксана Володимирівна сприяла удосконаленню освітнього процесу в закладі  надаючи педагогам консультації:</w:t>
      </w:r>
    </w:p>
    <w:p w:rsidR="001B3D38" w:rsidRPr="001B3D38" w:rsidRDefault="001B3D38" w:rsidP="001B3D38">
      <w:pPr>
        <w:autoSpaceDE w:val="0"/>
        <w:autoSpaceDN w:val="0"/>
        <w:adjustRightInd w:val="0"/>
        <w:spacing w:after="0" w:line="210" w:lineRule="atLeast"/>
        <w:ind w:firstLine="454"/>
        <w:jc w:val="both"/>
        <w:rPr>
          <w:rFonts w:ascii="Times New Roman" w:eastAsia="Times New Roman" w:hAnsi="Times New Roman" w:cs="Times New Roman"/>
          <w:sz w:val="28"/>
          <w:szCs w:val="28"/>
          <w:lang w:eastAsia="uk-UA"/>
        </w:rPr>
      </w:pPr>
    </w:p>
    <w:p w:rsidR="001B3D38" w:rsidRPr="001B3D38" w:rsidRDefault="001B3D38" w:rsidP="001B3D38">
      <w:pPr>
        <w:numPr>
          <w:ilvl w:val="0"/>
          <w:numId w:val="12"/>
        </w:numPr>
        <w:spacing w:before="100" w:beforeAutospacing="1" w:after="100" w:afterAutospacing="1" w:line="240" w:lineRule="auto"/>
        <w:jc w:val="both"/>
        <w:outlineLvl w:val="3"/>
        <w:rPr>
          <w:rFonts w:ascii="Times New Roman" w:eastAsia="Times New Roman" w:hAnsi="Times New Roman" w:cs="Times New Roman"/>
          <w:bCs/>
          <w:sz w:val="28"/>
          <w:szCs w:val="28"/>
          <w:lang w:eastAsia="uk-UA"/>
        </w:rPr>
      </w:pPr>
      <w:r w:rsidRPr="001B3D38">
        <w:rPr>
          <w:rFonts w:ascii="Times New Roman" w:eastAsia="Times New Roman" w:hAnsi="Times New Roman" w:cs="Times New Roman"/>
          <w:bCs/>
          <w:sz w:val="28"/>
          <w:szCs w:val="28"/>
          <w:lang w:eastAsia="uk-UA"/>
        </w:rPr>
        <w:t>Художня література як засіб навчання дітей рідної мови.</w:t>
      </w:r>
    </w:p>
    <w:p w:rsidR="001B3D38" w:rsidRPr="001B3D38" w:rsidRDefault="001B3D38" w:rsidP="001B3D38">
      <w:pPr>
        <w:numPr>
          <w:ilvl w:val="0"/>
          <w:numId w:val="12"/>
        </w:numPr>
        <w:spacing w:before="100" w:beforeAutospacing="1" w:after="100" w:afterAutospacing="1" w:line="240" w:lineRule="auto"/>
        <w:jc w:val="both"/>
        <w:outlineLvl w:val="3"/>
        <w:rPr>
          <w:rFonts w:ascii="Times New Roman" w:eastAsia="Times New Roman" w:hAnsi="Times New Roman" w:cs="Times New Roman"/>
          <w:b/>
          <w:bCs/>
          <w:sz w:val="28"/>
          <w:szCs w:val="28"/>
          <w:lang w:eastAsia="uk-UA"/>
        </w:rPr>
      </w:pPr>
      <w:r w:rsidRPr="001B3D38">
        <w:rPr>
          <w:rFonts w:ascii="Times New Roman" w:eastAsia="Times New Roman" w:hAnsi="Times New Roman" w:cs="Times New Roman"/>
          <w:bCs/>
          <w:iCs/>
          <w:noProof/>
          <w:sz w:val="28"/>
          <w:szCs w:val="28"/>
          <w:lang w:eastAsia="uk-UA"/>
        </w:rPr>
        <w:t>Коучінг для педагогів «</w:t>
      </w:r>
      <w:r w:rsidRPr="001B3D38">
        <w:rPr>
          <w:rFonts w:ascii="Times New Roman" w:eastAsia="Times New Roman" w:hAnsi="Times New Roman" w:cs="Times New Roman"/>
          <w:bCs/>
          <w:color w:val="212529"/>
          <w:sz w:val="28"/>
          <w:szCs w:val="28"/>
          <w:shd w:val="clear" w:color="auto" w:fill="FFFFFF"/>
          <w:lang w:eastAsia="uk-UA"/>
        </w:rPr>
        <w:t>Сучасні підходи до формування дитини за освітньою лінією «Дитина в соціумі» та попередження соціального неблагополуччя дітей</w:t>
      </w:r>
      <w:r w:rsidRPr="001B3D38">
        <w:rPr>
          <w:rFonts w:ascii="Times New Roman" w:eastAsia="Times New Roman" w:hAnsi="Times New Roman" w:cs="Times New Roman"/>
          <w:bCs/>
          <w:color w:val="212529"/>
          <w:sz w:val="28"/>
          <w:szCs w:val="28"/>
          <w:lang w:eastAsia="uk-UA"/>
        </w:rPr>
        <w:t>.</w:t>
      </w:r>
    </w:p>
    <w:p w:rsidR="001B3D38" w:rsidRPr="001B3D38" w:rsidRDefault="001B3D38" w:rsidP="001B3D38">
      <w:pPr>
        <w:numPr>
          <w:ilvl w:val="0"/>
          <w:numId w:val="12"/>
        </w:numPr>
        <w:spacing w:after="0" w:line="240" w:lineRule="auto"/>
        <w:jc w:val="both"/>
        <w:rPr>
          <w:rFonts w:ascii="Times New Roman" w:eastAsia="Calibri" w:hAnsi="Times New Roman" w:cs="Times New Roman"/>
          <w:noProof/>
          <w:sz w:val="28"/>
          <w:szCs w:val="28"/>
          <w:lang w:val="ru-RU"/>
        </w:rPr>
      </w:pPr>
      <w:r w:rsidRPr="001B3D38">
        <w:rPr>
          <w:rFonts w:ascii="Times New Roman" w:eastAsia="Calibri" w:hAnsi="Times New Roman" w:cs="Times New Roman"/>
          <w:noProof/>
          <w:sz w:val="28"/>
          <w:szCs w:val="28"/>
        </w:rPr>
        <w:t>Формування системи знань про природу в дітей дошкільного віку в процесі екологічного виховання.</w:t>
      </w:r>
    </w:p>
    <w:p w:rsidR="001B3D38" w:rsidRPr="001B3D38" w:rsidRDefault="001B3D38" w:rsidP="001B3D38">
      <w:pPr>
        <w:numPr>
          <w:ilvl w:val="0"/>
          <w:numId w:val="12"/>
        </w:numPr>
        <w:spacing w:after="0" w:line="240" w:lineRule="auto"/>
        <w:jc w:val="both"/>
        <w:rPr>
          <w:rFonts w:ascii="Times New Roman" w:eastAsia="Calibri" w:hAnsi="Times New Roman" w:cs="Times New Roman"/>
          <w:noProof/>
          <w:sz w:val="28"/>
          <w:szCs w:val="28"/>
          <w:lang w:val="ru-RU"/>
        </w:rPr>
      </w:pPr>
      <w:r w:rsidRPr="001B3D38">
        <w:rPr>
          <w:rFonts w:ascii="Times New Roman" w:eastAsia="Calibri" w:hAnsi="Times New Roman" w:cs="Times New Roman"/>
          <w:bCs/>
          <w:noProof/>
          <w:sz w:val="28"/>
          <w:szCs w:val="28"/>
          <w:shd w:val="clear" w:color="auto" w:fill="FFFFFF"/>
        </w:rPr>
        <w:t>Сенсорний розвиток</w:t>
      </w:r>
      <w:r w:rsidRPr="001B3D38">
        <w:rPr>
          <w:rFonts w:ascii="Times New Roman" w:eastAsia="Calibri" w:hAnsi="Times New Roman" w:cs="Times New Roman"/>
          <w:noProof/>
          <w:sz w:val="28"/>
          <w:szCs w:val="28"/>
          <w:shd w:val="clear" w:color="auto" w:fill="FFFFFF"/>
        </w:rPr>
        <w:t> дитини як спосіб пізнання навколишнього світу.</w:t>
      </w:r>
    </w:p>
    <w:p w:rsidR="001B3D38" w:rsidRPr="001B3D38" w:rsidRDefault="001B3D38" w:rsidP="001B3D38">
      <w:pPr>
        <w:numPr>
          <w:ilvl w:val="0"/>
          <w:numId w:val="12"/>
        </w:numPr>
        <w:spacing w:after="0" w:line="240" w:lineRule="auto"/>
        <w:jc w:val="both"/>
        <w:rPr>
          <w:rFonts w:ascii="Times New Roman" w:eastAsia="Calibri" w:hAnsi="Times New Roman" w:cs="Times New Roman"/>
          <w:noProof/>
          <w:sz w:val="28"/>
          <w:szCs w:val="28"/>
          <w:lang w:val="ru-RU"/>
        </w:rPr>
      </w:pPr>
      <w:r w:rsidRPr="001B3D38">
        <w:rPr>
          <w:rFonts w:ascii="Times New Roman" w:eastAsia="Times New Roman" w:hAnsi="Times New Roman" w:cs="Times New Roman"/>
          <w:kern w:val="36"/>
          <w:sz w:val="28"/>
          <w:szCs w:val="28"/>
          <w:lang w:eastAsia="uk-UA"/>
        </w:rPr>
        <w:t>Значення логіко-математичних ігор у розвитку дитини-дошкільника</w:t>
      </w:r>
    </w:p>
    <w:p w:rsidR="001B3D38" w:rsidRPr="001B3D38" w:rsidRDefault="001B3D38" w:rsidP="001B3D38">
      <w:pPr>
        <w:numPr>
          <w:ilvl w:val="0"/>
          <w:numId w:val="12"/>
        </w:numPr>
        <w:spacing w:after="0" w:line="240" w:lineRule="auto"/>
        <w:jc w:val="both"/>
        <w:rPr>
          <w:rFonts w:ascii="Times New Roman" w:eastAsia="Calibri" w:hAnsi="Times New Roman" w:cs="Times New Roman"/>
          <w:noProof/>
          <w:sz w:val="28"/>
          <w:szCs w:val="28"/>
          <w:lang w:val="ru-RU"/>
        </w:rPr>
      </w:pPr>
      <w:r w:rsidRPr="001B3D38">
        <w:rPr>
          <w:rFonts w:ascii="Times New Roman" w:eastAsia="Calibri" w:hAnsi="Times New Roman" w:cs="Times New Roman"/>
          <w:noProof/>
          <w:sz w:val="28"/>
          <w:szCs w:val="28"/>
        </w:rPr>
        <w:t>Психологічна валіза «</w:t>
      </w:r>
      <w:r w:rsidRPr="001B3D38">
        <w:rPr>
          <w:rFonts w:ascii="Times New Roman" w:eastAsia="Times New Roman" w:hAnsi="Times New Roman" w:cs="Times New Roman"/>
          <w:bCs/>
          <w:sz w:val="28"/>
          <w:szCs w:val="28"/>
          <w:lang w:eastAsia="uk-UA"/>
        </w:rPr>
        <w:t>Про особливості педагогічного впливу на ставлення до себе малюка – дошкільника».</w:t>
      </w:r>
    </w:p>
    <w:p w:rsidR="001B3D38" w:rsidRPr="001B3D38" w:rsidRDefault="001B3D38" w:rsidP="001B3D38">
      <w:pPr>
        <w:numPr>
          <w:ilvl w:val="0"/>
          <w:numId w:val="12"/>
        </w:numPr>
        <w:spacing w:after="0" w:line="240" w:lineRule="auto"/>
        <w:jc w:val="both"/>
        <w:rPr>
          <w:rFonts w:ascii="Times New Roman" w:eastAsia="Calibri" w:hAnsi="Times New Roman" w:cs="Times New Roman"/>
          <w:noProof/>
          <w:sz w:val="28"/>
          <w:szCs w:val="28"/>
          <w:lang w:val="ru-RU"/>
        </w:rPr>
      </w:pPr>
      <w:r w:rsidRPr="001B3D38">
        <w:rPr>
          <w:rFonts w:ascii="Times New Roman" w:eastAsia="Times New Roman" w:hAnsi="Times New Roman" w:cs="Times New Roman"/>
          <w:bCs/>
          <w:noProof/>
          <w:sz w:val="28"/>
          <w:szCs w:val="28"/>
          <w:lang w:eastAsia="uk-UA"/>
        </w:rPr>
        <w:lastRenderedPageBreak/>
        <w:t>«На порозі літньої пори. Вимоги до безпечного літньо-оздоровчого періоду».</w:t>
      </w:r>
    </w:p>
    <w:p w:rsidR="001B3D38" w:rsidRPr="001B3D38" w:rsidRDefault="001B3D38" w:rsidP="001B3D38">
      <w:pPr>
        <w:shd w:val="clear" w:color="auto" w:fill="FFFFFF"/>
        <w:spacing w:after="0" w:line="240" w:lineRule="auto"/>
        <w:ind w:left="814"/>
        <w:jc w:val="both"/>
        <w:rPr>
          <w:rFonts w:ascii="Times New Roman" w:eastAsia="Calibri" w:hAnsi="Times New Roman" w:cs="Times New Roman"/>
          <w:noProof/>
          <w:sz w:val="28"/>
          <w:szCs w:val="28"/>
        </w:rPr>
      </w:pPr>
    </w:p>
    <w:p w:rsidR="001B3D38" w:rsidRPr="001B3D38" w:rsidRDefault="001B3D38" w:rsidP="001B3D38">
      <w:pPr>
        <w:shd w:val="clear" w:color="auto" w:fill="FFFFFF"/>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Креативно та професійно підійшли педагоги до проведення колективних переглядів занять, які були організовані з метою обміну досвіду щодо застосування інноваційних методів та їх варіативності:</w:t>
      </w:r>
    </w:p>
    <w:p w:rsidR="001B3D38" w:rsidRPr="001B3D38" w:rsidRDefault="001B3D38" w:rsidP="001B3D38">
      <w:pPr>
        <w:shd w:val="clear" w:color="auto" w:fill="FFFFFF"/>
        <w:spacing w:after="0" w:line="240" w:lineRule="auto"/>
        <w:jc w:val="both"/>
        <w:rPr>
          <w:rFonts w:ascii="Times New Roman" w:eastAsia="Calibri" w:hAnsi="Times New Roman" w:cs="Times New Roman"/>
          <w:noProof/>
          <w:sz w:val="28"/>
          <w:szCs w:val="28"/>
        </w:rPr>
      </w:pPr>
    </w:p>
    <w:p w:rsidR="001B3D38" w:rsidRPr="001B3D38" w:rsidRDefault="001B3D38" w:rsidP="001B3D38">
      <w:pPr>
        <w:numPr>
          <w:ilvl w:val="0"/>
          <w:numId w:val="13"/>
        </w:numPr>
        <w:spacing w:after="0" w:line="240" w:lineRule="auto"/>
        <w:rPr>
          <w:rFonts w:ascii="Times New Roman" w:eastAsia="Calibri" w:hAnsi="Times New Roman" w:cs="Times New Roman"/>
          <w:noProof/>
          <w:color w:val="212529"/>
          <w:sz w:val="28"/>
          <w:szCs w:val="28"/>
          <w:shd w:val="clear" w:color="auto" w:fill="FFFFFF"/>
        </w:rPr>
      </w:pPr>
      <w:r w:rsidRPr="001B3D38">
        <w:rPr>
          <w:rFonts w:ascii="Times New Roman" w:eastAsia="Calibri" w:hAnsi="Times New Roman" w:cs="Times New Roman"/>
          <w:noProof/>
          <w:color w:val="212529"/>
          <w:sz w:val="28"/>
          <w:szCs w:val="28"/>
          <w:shd w:val="clear" w:color="auto" w:fill="FFFFFF"/>
        </w:rPr>
        <w:t>інтегроване заняття-квест з приоритетом соціального розвитку«Дивосвіт людських стосунків» ( Сачук Л.І.);</w:t>
      </w:r>
    </w:p>
    <w:p w:rsidR="001B3D38" w:rsidRPr="001B3D38" w:rsidRDefault="001B3D38" w:rsidP="001B3D38">
      <w:pPr>
        <w:numPr>
          <w:ilvl w:val="0"/>
          <w:numId w:val="13"/>
        </w:numPr>
        <w:spacing w:after="0" w:line="240" w:lineRule="auto"/>
        <w:rPr>
          <w:rFonts w:ascii="Times New Roman" w:eastAsia="Calibri" w:hAnsi="Times New Roman" w:cs="Times New Roman"/>
          <w:noProof/>
          <w:color w:val="212529"/>
          <w:sz w:val="28"/>
          <w:szCs w:val="28"/>
          <w:shd w:val="clear" w:color="auto" w:fill="FFFFFF"/>
        </w:rPr>
      </w:pPr>
      <w:r w:rsidRPr="001B3D38">
        <w:rPr>
          <w:rFonts w:ascii="Times New Roman" w:eastAsia="Calibri" w:hAnsi="Times New Roman" w:cs="Times New Roman"/>
          <w:noProof/>
          <w:spacing w:val="-2"/>
          <w:sz w:val="28"/>
          <w:szCs w:val="28"/>
          <w:shd w:val="clear" w:color="auto" w:fill="FFFFFF"/>
        </w:rPr>
        <w:t>інтегроване заняття з розвитку мовлення та художньої літератури з використанням сторітеллінгу «Словесне намисто» (Таванець О.Я.);</w:t>
      </w:r>
    </w:p>
    <w:p w:rsidR="001B3D38" w:rsidRPr="001B3D38" w:rsidRDefault="001B3D38" w:rsidP="001B3D38">
      <w:pPr>
        <w:numPr>
          <w:ilvl w:val="0"/>
          <w:numId w:val="13"/>
        </w:numPr>
        <w:spacing w:after="0" w:line="240" w:lineRule="auto"/>
        <w:rPr>
          <w:rFonts w:ascii="Times New Roman" w:eastAsia="Calibri" w:hAnsi="Times New Roman" w:cs="Times New Roman"/>
          <w:noProof/>
          <w:color w:val="212529"/>
          <w:sz w:val="28"/>
          <w:szCs w:val="28"/>
          <w:shd w:val="clear" w:color="auto" w:fill="FFFFFF"/>
        </w:rPr>
      </w:pPr>
      <w:r w:rsidRPr="001B3D38">
        <w:rPr>
          <w:rFonts w:ascii="Times New Roman" w:eastAsia="Times New Roman" w:hAnsi="Times New Roman" w:cs="Times New Roman"/>
          <w:bCs/>
          <w:noProof/>
          <w:kern w:val="36"/>
          <w:sz w:val="28"/>
          <w:szCs w:val="28"/>
          <w:lang w:eastAsia="uk-UA"/>
        </w:rPr>
        <w:t>заняття з екологічного виховання з використанням елементів біоніки «Природа всіх речей» (Лещишин С.В.);</w:t>
      </w:r>
    </w:p>
    <w:p w:rsidR="001B3D38" w:rsidRPr="001B3D38" w:rsidRDefault="001B3D38" w:rsidP="001B3D38">
      <w:pPr>
        <w:numPr>
          <w:ilvl w:val="0"/>
          <w:numId w:val="13"/>
        </w:numPr>
        <w:spacing w:after="0" w:line="240" w:lineRule="auto"/>
        <w:rPr>
          <w:rFonts w:ascii="Times New Roman" w:eastAsia="Calibri" w:hAnsi="Times New Roman" w:cs="Times New Roman"/>
          <w:noProof/>
          <w:color w:val="212529"/>
          <w:sz w:val="28"/>
          <w:szCs w:val="28"/>
          <w:shd w:val="clear" w:color="auto" w:fill="FFFFFF"/>
        </w:rPr>
      </w:pPr>
      <w:r w:rsidRPr="001B3D38">
        <w:rPr>
          <w:rFonts w:ascii="Times New Roman" w:eastAsia="Calibri" w:hAnsi="Times New Roman" w:cs="Times New Roman"/>
          <w:noProof/>
          <w:sz w:val="28"/>
          <w:szCs w:val="28"/>
        </w:rPr>
        <w:t>комплексне заняття з використанням елементів технології «Логіка світу» з сенсорного розвитку «Місто майбутнього» (Дайчак Н.З);</w:t>
      </w:r>
    </w:p>
    <w:p w:rsidR="001B3D38" w:rsidRPr="001B3D38" w:rsidRDefault="001B3D38" w:rsidP="001B3D38">
      <w:pPr>
        <w:numPr>
          <w:ilvl w:val="0"/>
          <w:numId w:val="13"/>
        </w:numPr>
        <w:spacing w:after="0" w:line="240" w:lineRule="auto"/>
        <w:rPr>
          <w:rFonts w:ascii="Times New Roman" w:eastAsia="Calibri" w:hAnsi="Times New Roman" w:cs="Times New Roman"/>
          <w:noProof/>
          <w:color w:val="212529"/>
          <w:sz w:val="28"/>
          <w:szCs w:val="28"/>
          <w:shd w:val="clear" w:color="auto" w:fill="FFFFFF"/>
        </w:rPr>
      </w:pPr>
      <w:r w:rsidRPr="001B3D38">
        <w:rPr>
          <w:rFonts w:ascii="Times New Roman" w:eastAsia="Calibri" w:hAnsi="Times New Roman" w:cs="Times New Roman"/>
          <w:noProof/>
          <w:sz w:val="28"/>
          <w:szCs w:val="28"/>
        </w:rPr>
        <w:t>занятття з логіко-математичного розвитку із використанням технології едютейменту « Царина фракталів» (Таванець О.Я).</w:t>
      </w:r>
    </w:p>
    <w:p w:rsidR="001B3D38" w:rsidRPr="001B3D38" w:rsidRDefault="001B3D38" w:rsidP="001B3D38">
      <w:pPr>
        <w:autoSpaceDE w:val="0"/>
        <w:autoSpaceDN w:val="0"/>
        <w:adjustRightInd w:val="0"/>
        <w:spacing w:after="0" w:line="210" w:lineRule="atLeast"/>
        <w:ind w:left="1174"/>
        <w:jc w:val="both"/>
        <w:rPr>
          <w:rFonts w:ascii="Times New Roman" w:eastAsia="Times New Roman" w:hAnsi="Times New Roman" w:cs="Times New Roman"/>
          <w:sz w:val="28"/>
          <w:szCs w:val="28"/>
          <w:lang w:eastAsia="uk-UA"/>
        </w:rPr>
      </w:pPr>
    </w:p>
    <w:p w:rsidR="001B3D38" w:rsidRPr="001B3D38" w:rsidRDefault="001B3D38" w:rsidP="001B3D38">
      <w:pPr>
        <w:spacing w:after="0" w:line="240" w:lineRule="auto"/>
        <w:jc w:val="both"/>
        <w:rPr>
          <w:rFonts w:ascii="Times New Roman" w:eastAsia="Calibri" w:hAnsi="Times New Roman" w:cs="Times New Roman"/>
          <w:noProof/>
          <w:sz w:val="28"/>
          <w:szCs w:val="28"/>
        </w:rPr>
      </w:pPr>
    </w:p>
    <w:p w:rsidR="001B3D38" w:rsidRPr="001B3D38" w:rsidRDefault="001B3D38" w:rsidP="001B3D38">
      <w:p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Протягом 2023/2024 р. вихователі всіх вікових груп поповнили осередки для  розвитку  пізнавальної активності  дошкільників:</w:t>
      </w:r>
    </w:p>
    <w:p w:rsidR="001B3D38" w:rsidRPr="001B3D38" w:rsidRDefault="001B3D38" w:rsidP="001B3D38">
      <w:pPr>
        <w:spacing w:after="0" w:line="240" w:lineRule="auto"/>
        <w:jc w:val="both"/>
        <w:rPr>
          <w:rFonts w:ascii="Times New Roman" w:eastAsia="Calibri" w:hAnsi="Times New Roman" w:cs="Times New Roman"/>
          <w:noProof/>
          <w:sz w:val="28"/>
          <w:szCs w:val="28"/>
        </w:rPr>
      </w:pPr>
    </w:p>
    <w:p w:rsidR="001B3D38" w:rsidRPr="001B3D38" w:rsidRDefault="001B3D38" w:rsidP="001B3D38">
      <w:pPr>
        <w:numPr>
          <w:ilvl w:val="0"/>
          <w:numId w:val="3"/>
        </w:numPr>
        <w:spacing w:after="0" w:line="240" w:lineRule="auto"/>
        <w:contextualSpacing/>
        <w:jc w:val="both"/>
        <w:rPr>
          <w:rFonts w:ascii="Times New Roman" w:eastAsia="Times New Roman" w:hAnsi="Times New Roman" w:cs="Times New Roman"/>
          <w:sz w:val="28"/>
          <w:szCs w:val="28"/>
          <w:lang w:eastAsia="uk-UA"/>
        </w:rPr>
      </w:pPr>
      <w:r w:rsidRPr="001B3D38">
        <w:rPr>
          <w:rFonts w:ascii="Times New Roman" w:eastAsia="Times New Roman" w:hAnsi="Times New Roman" w:cs="Times New Roman"/>
          <w:sz w:val="28"/>
          <w:szCs w:val="28"/>
          <w:lang w:eastAsia="uk-UA"/>
        </w:rPr>
        <w:t>сенсорного  розвитку;</w:t>
      </w:r>
    </w:p>
    <w:p w:rsidR="001B3D38" w:rsidRPr="001B3D38" w:rsidRDefault="001B3D38" w:rsidP="001B3D38">
      <w:pPr>
        <w:numPr>
          <w:ilvl w:val="0"/>
          <w:numId w:val="3"/>
        </w:numPr>
        <w:spacing w:after="0" w:line="240" w:lineRule="auto"/>
        <w:contextualSpacing/>
        <w:jc w:val="both"/>
        <w:rPr>
          <w:rFonts w:ascii="Times New Roman" w:eastAsia="Times New Roman" w:hAnsi="Times New Roman" w:cs="Times New Roman"/>
          <w:sz w:val="28"/>
          <w:szCs w:val="28"/>
          <w:lang w:eastAsia="uk-UA"/>
        </w:rPr>
      </w:pPr>
      <w:r w:rsidRPr="001B3D38">
        <w:rPr>
          <w:rFonts w:ascii="Times New Roman" w:eastAsia="Times New Roman" w:hAnsi="Times New Roman" w:cs="Times New Roman"/>
          <w:sz w:val="28"/>
          <w:szCs w:val="28"/>
          <w:lang w:eastAsia="uk-UA"/>
        </w:rPr>
        <w:t>конструювання ;</w:t>
      </w:r>
    </w:p>
    <w:p w:rsidR="001B3D38" w:rsidRPr="001B3D38" w:rsidRDefault="001B3D38" w:rsidP="001B3D38">
      <w:pPr>
        <w:numPr>
          <w:ilvl w:val="0"/>
          <w:numId w:val="3"/>
        </w:numPr>
        <w:spacing w:after="0" w:line="240" w:lineRule="auto"/>
        <w:contextualSpacing/>
        <w:jc w:val="both"/>
        <w:rPr>
          <w:rFonts w:ascii="Times New Roman" w:eastAsia="Times New Roman" w:hAnsi="Times New Roman" w:cs="Times New Roman"/>
          <w:sz w:val="28"/>
          <w:szCs w:val="28"/>
          <w:lang w:eastAsia="uk-UA"/>
        </w:rPr>
      </w:pPr>
      <w:r w:rsidRPr="001B3D38">
        <w:rPr>
          <w:rFonts w:ascii="Times New Roman" w:eastAsia="Times New Roman" w:hAnsi="Times New Roman" w:cs="Times New Roman"/>
          <w:sz w:val="28"/>
          <w:szCs w:val="28"/>
          <w:lang w:eastAsia="uk-UA"/>
        </w:rPr>
        <w:t>логіко-математичної діяльності.</w:t>
      </w:r>
    </w:p>
    <w:p w:rsidR="001B3D38" w:rsidRPr="001B3D38" w:rsidRDefault="001B3D38" w:rsidP="001B3D38">
      <w:pPr>
        <w:spacing w:after="0" w:line="240" w:lineRule="auto"/>
        <w:ind w:left="720"/>
        <w:contextualSpacing/>
        <w:jc w:val="both"/>
        <w:rPr>
          <w:rFonts w:ascii="Times New Roman" w:eastAsia="Times New Roman" w:hAnsi="Times New Roman" w:cs="Times New Roman"/>
          <w:sz w:val="28"/>
          <w:szCs w:val="28"/>
          <w:lang w:eastAsia="uk-UA"/>
        </w:rPr>
      </w:pPr>
    </w:p>
    <w:p w:rsidR="001B3D38" w:rsidRPr="001B3D38" w:rsidRDefault="001B3D38" w:rsidP="001B3D38">
      <w:p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Створили умови та виготовили засоби навчання  для реалізації програми «Соціалізація старших дошкільників засобами творчих ігор». Поновили в розвивальному середовищі груп засоби для фіксації знань дітей про природу, знаряддя праці в природі,наочний матеріал.Створили медіатеку розвивальних та інформаційних матеріалів для дітей дошкільного віку про екологію планети. Поповнили аудіотеку звуків природи для використання на заняттях, а також групові осередки дитячою літературою сучасного зразка та  ігрові  куточки  атрибутикою, необхідною для проведення ігор з безпеки життєдіяльності дітей.</w:t>
      </w:r>
    </w:p>
    <w:p w:rsidR="001B3D38" w:rsidRPr="001B3D38" w:rsidRDefault="001B3D38" w:rsidP="001B3D38">
      <w:pPr>
        <w:shd w:val="clear" w:color="auto" w:fill="FFFFFF"/>
        <w:tabs>
          <w:tab w:val="left" w:pos="0"/>
          <w:tab w:val="left" w:pos="34"/>
          <w:tab w:val="left" w:pos="318"/>
        </w:tabs>
        <w:spacing w:after="0" w:line="240" w:lineRule="auto"/>
        <w:jc w:val="both"/>
        <w:outlineLvl w:val="0"/>
        <w:rPr>
          <w:rFonts w:ascii="Times New Roman" w:eastAsia="Times New Roman" w:hAnsi="Times New Roman" w:cs="Times New Roman"/>
          <w:sz w:val="28"/>
          <w:szCs w:val="28"/>
          <w:lang w:eastAsia="uk-UA"/>
        </w:rPr>
      </w:pPr>
    </w:p>
    <w:p w:rsidR="001B3D38" w:rsidRPr="001B3D38" w:rsidRDefault="001B3D38" w:rsidP="001B3D38">
      <w:pPr>
        <w:shd w:val="clear" w:color="auto" w:fill="FFFFFF"/>
        <w:tabs>
          <w:tab w:val="left" w:pos="0"/>
          <w:tab w:val="left" w:pos="34"/>
          <w:tab w:val="left" w:pos="318"/>
        </w:tabs>
        <w:spacing w:after="0" w:line="240" w:lineRule="auto"/>
        <w:ind w:left="34" w:firstLine="249"/>
        <w:jc w:val="both"/>
        <w:outlineLvl w:val="0"/>
        <w:rPr>
          <w:rFonts w:ascii="Times New Roman" w:eastAsia="Times New Roman" w:hAnsi="Times New Roman" w:cs="Times New Roman"/>
          <w:noProof/>
          <w:sz w:val="28"/>
          <w:szCs w:val="28"/>
          <w:lang w:eastAsia="ru-RU"/>
        </w:rPr>
      </w:pPr>
      <w:r w:rsidRPr="001B3D38">
        <w:rPr>
          <w:rFonts w:ascii="Times New Roman" w:eastAsia="Times New Roman" w:hAnsi="Times New Roman" w:cs="Times New Roman"/>
          <w:sz w:val="28"/>
          <w:szCs w:val="28"/>
          <w:lang w:eastAsia="uk-UA"/>
        </w:rPr>
        <w:t xml:space="preserve">       </w:t>
      </w:r>
      <w:r w:rsidRPr="001B3D38">
        <w:rPr>
          <w:rFonts w:ascii="Times New Roman" w:eastAsia="Times New Roman" w:hAnsi="Times New Roman" w:cs="Times New Roman"/>
          <w:sz w:val="28"/>
          <w:szCs w:val="28"/>
          <w:lang w:eastAsia="ru-RU"/>
        </w:rPr>
        <w:t xml:space="preserve">У період воєнного стану, у закладі були створені максимально безпечні </w:t>
      </w:r>
      <w:r w:rsidRPr="001B3D38">
        <w:rPr>
          <w:rFonts w:ascii="Times New Roman" w:eastAsia="Times New Roman" w:hAnsi="Times New Roman" w:cs="Times New Roman"/>
          <w:noProof/>
          <w:sz w:val="28"/>
          <w:szCs w:val="28"/>
          <w:lang w:eastAsia="ru-RU"/>
        </w:rPr>
        <w:t>умови для вихованців та працівників відповідно до Постанов Головного державного санітарного лікаря України, КМУ, МОН, МОЗ.  Облаштоване найпростіше укриття з дотриманням всіх вимог щодо збереження життя та здоров’я учасників освітнього процесу.</w:t>
      </w:r>
    </w:p>
    <w:p w:rsidR="001B3D38" w:rsidRPr="001B3D38" w:rsidRDefault="001B3D38" w:rsidP="001B3D38">
      <w:pPr>
        <w:shd w:val="clear" w:color="auto" w:fill="FFFFFF"/>
        <w:tabs>
          <w:tab w:val="left" w:pos="0"/>
          <w:tab w:val="left" w:pos="34"/>
          <w:tab w:val="left" w:pos="318"/>
        </w:tabs>
        <w:spacing w:after="0" w:line="240" w:lineRule="auto"/>
        <w:ind w:left="34" w:firstLine="249"/>
        <w:jc w:val="both"/>
        <w:outlineLvl w:val="0"/>
        <w:rPr>
          <w:rFonts w:ascii="Times New Roman" w:eastAsia="Times New Roman" w:hAnsi="Times New Roman" w:cs="Times New Roman"/>
          <w:noProof/>
          <w:sz w:val="28"/>
          <w:szCs w:val="28"/>
          <w:lang w:eastAsia="ru-RU"/>
        </w:rPr>
      </w:pPr>
      <w:r w:rsidRPr="001B3D38">
        <w:rPr>
          <w:rFonts w:ascii="Times New Roman" w:eastAsia="Times New Roman" w:hAnsi="Times New Roman" w:cs="Times New Roman"/>
          <w:sz w:val="28"/>
          <w:szCs w:val="28"/>
          <w:lang w:eastAsia="ru-RU"/>
        </w:rPr>
        <w:t xml:space="preserve">      У 2023 р. опрацювали  посібник «План реагування на надзвичайні ситуації вихователя закладу дошкільної освіти», який входить до рекомендацій МОН для працівників закладів дошкільної освіти на період дії воєнного стану в Україні, а також онлайн-ресурсну підтримку інформаційної безпеки: </w:t>
      </w:r>
    </w:p>
    <w:p w:rsidR="001B3D38" w:rsidRPr="001B3D38" w:rsidRDefault="001B3D38" w:rsidP="001B3D38">
      <w:pPr>
        <w:spacing w:after="0" w:line="240" w:lineRule="auto"/>
        <w:ind w:left="720"/>
        <w:jc w:val="both"/>
        <w:rPr>
          <w:rFonts w:ascii="Times New Roman" w:eastAsia="Calibri" w:hAnsi="Times New Roman" w:cs="Times New Roman"/>
          <w:noProof/>
          <w:sz w:val="28"/>
          <w:szCs w:val="28"/>
        </w:rPr>
      </w:pPr>
    </w:p>
    <w:p w:rsidR="001B3D38" w:rsidRPr="001B3D38" w:rsidRDefault="001B3D38" w:rsidP="001B3D38">
      <w:pPr>
        <w:numPr>
          <w:ilvl w:val="0"/>
          <w:numId w:val="4"/>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Як говорити з дітьми про війну: поради психологів.</w:t>
      </w:r>
    </w:p>
    <w:p w:rsidR="001B3D38" w:rsidRPr="001B3D38" w:rsidRDefault="001B3D38" w:rsidP="001B3D38">
      <w:pPr>
        <w:numPr>
          <w:ilvl w:val="0"/>
          <w:numId w:val="4"/>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Як контролювати вплив новин і соціальних ЗМІ на себе.</w:t>
      </w:r>
    </w:p>
    <w:p w:rsidR="001B3D38" w:rsidRPr="001B3D38" w:rsidRDefault="001B3D38" w:rsidP="001B3D38">
      <w:pPr>
        <w:numPr>
          <w:ilvl w:val="0"/>
          <w:numId w:val="4"/>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 Як пережити війну і не втратити здоровий глузд.</w:t>
      </w:r>
    </w:p>
    <w:p w:rsidR="001B3D38" w:rsidRPr="001B3D38" w:rsidRDefault="001B3D38" w:rsidP="001B3D38">
      <w:pPr>
        <w:numPr>
          <w:ilvl w:val="0"/>
          <w:numId w:val="4"/>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Дитинство у цифровому суспільстві: поради з техніки безпеки.</w:t>
      </w:r>
    </w:p>
    <w:p w:rsidR="001B3D38" w:rsidRPr="001B3D38" w:rsidRDefault="001B3D38" w:rsidP="001B3D38">
      <w:pPr>
        <w:spacing w:after="0" w:line="240" w:lineRule="auto"/>
        <w:jc w:val="both"/>
        <w:rPr>
          <w:rFonts w:ascii="Times New Roman" w:eastAsia="Calibri" w:hAnsi="Times New Roman" w:cs="Times New Roman"/>
          <w:noProof/>
          <w:sz w:val="28"/>
          <w:szCs w:val="28"/>
        </w:rPr>
      </w:pPr>
    </w:p>
    <w:p w:rsidR="001B3D38" w:rsidRPr="001B3D38" w:rsidRDefault="001B3D38" w:rsidP="001B3D38">
      <w:p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sz w:val="28"/>
          <w:szCs w:val="28"/>
        </w:rPr>
        <w:t xml:space="preserve">            Відповідальними з охорони праці Лоїк Ольгою Василівною та Антошків Оксаною Володимирівною проведена  робота  із  </w:t>
      </w:r>
      <w:r w:rsidRPr="001B3D38">
        <w:rPr>
          <w:rFonts w:ascii="Times New Roman" w:eastAsia="Calibri" w:hAnsi="Times New Roman" w:cs="Times New Roman"/>
          <w:noProof/>
          <w:color w:val="000000"/>
          <w:sz w:val="28"/>
          <w:szCs w:val="28"/>
        </w:rPr>
        <w:t>запобігання  нещасним випадкам  і  зміцнювання здоров’я кожного вихованця:</w:t>
      </w:r>
    </w:p>
    <w:p w:rsidR="001B3D38" w:rsidRPr="001B3D38" w:rsidRDefault="001B3D38" w:rsidP="001B3D38">
      <w:pPr>
        <w:spacing w:after="0" w:line="240" w:lineRule="auto"/>
        <w:jc w:val="both"/>
        <w:rPr>
          <w:rFonts w:ascii="Times New Roman" w:eastAsia="Calibri" w:hAnsi="Times New Roman" w:cs="Times New Roman"/>
          <w:noProof/>
          <w:color w:val="000000"/>
          <w:sz w:val="28"/>
          <w:szCs w:val="28"/>
        </w:rPr>
      </w:pP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color w:val="000000"/>
          <w:sz w:val="28"/>
          <w:szCs w:val="28"/>
        </w:rPr>
        <w:t>систематично проводились інструктажі    під час вступу на роботу, на робочому    місці, позачергові та цільові інструктажі;</w:t>
      </w: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color w:val="000000"/>
          <w:sz w:val="28"/>
          <w:szCs w:val="28"/>
        </w:rPr>
        <w:t xml:space="preserve"> стежили за дотриманням техніки       безпеки в групах та на ділянках     дошкільного закладу;</w:t>
      </w: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color w:val="000000"/>
          <w:sz w:val="28"/>
          <w:szCs w:val="28"/>
        </w:rPr>
        <w:t>дітям надавались якісні дітям знання   з  ППБ  та  БДР, здійснювалась пропаганда цих знань     серед батьків;</w:t>
      </w: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color w:val="000000"/>
          <w:sz w:val="28"/>
          <w:szCs w:val="28"/>
        </w:rPr>
        <w:t>простежувалась  скоординована робота    старшої  медсестри та  педагогічного             колективу закладу щодо     профілактики захворювань  та     загартування дітей;</w:t>
      </w: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sz w:val="28"/>
          <w:szCs w:val="28"/>
        </w:rPr>
        <w:t>проводили  теоретично-інструктивні заняття для працівників ЗДО з  питань  БЖД;</w:t>
      </w: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sz w:val="28"/>
          <w:szCs w:val="28"/>
        </w:rPr>
        <w:t>здійснювався моніторинг знань серед педагогів закладу «Створення безпечних умов перебування дітей в ЗДО»;</w:t>
      </w: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sz w:val="28"/>
          <w:szCs w:val="28"/>
          <w:lang w:val="ru-RU"/>
        </w:rPr>
        <w:t>розглядались питання профілактики</w:t>
      </w:r>
      <w:r w:rsidRPr="001B3D38">
        <w:rPr>
          <w:rFonts w:ascii="Times New Roman" w:eastAsia="Calibri" w:hAnsi="Times New Roman" w:cs="Times New Roman"/>
          <w:noProof/>
          <w:sz w:val="28"/>
          <w:szCs w:val="28"/>
        </w:rPr>
        <w:t> </w:t>
      </w:r>
      <w:r w:rsidRPr="001B3D38">
        <w:rPr>
          <w:rFonts w:ascii="Times New Roman" w:eastAsia="Calibri" w:hAnsi="Times New Roman" w:cs="Times New Roman"/>
          <w:noProof/>
          <w:sz w:val="28"/>
          <w:szCs w:val="28"/>
          <w:lang w:val="ru-RU"/>
        </w:rPr>
        <w:t xml:space="preserve"> дитячого травматизму на виробничих  нарадах;</w:t>
      </w: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sz w:val="28"/>
          <w:szCs w:val="28"/>
          <w:lang w:val="ru-RU"/>
        </w:rPr>
        <w:t>поповнили  в  групах  папки   матеріалами  з  питань  ОБЖД;</w:t>
      </w: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sz w:val="28"/>
          <w:szCs w:val="28"/>
          <w:lang w:val="ru-RU"/>
        </w:rPr>
        <w:t>випускали  листівки,  бюлетені,  буклети  з  питань  БЖД;</w:t>
      </w: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color w:val="000000"/>
          <w:sz w:val="28"/>
          <w:szCs w:val="28"/>
        </w:rPr>
        <w:t>організували</w:t>
      </w:r>
      <w:r w:rsidRPr="001B3D38">
        <w:rPr>
          <w:rFonts w:ascii="Times New Roman" w:eastAsia="Calibri" w:hAnsi="Times New Roman" w:cs="Times New Roman"/>
          <w:noProof/>
          <w:sz w:val="28"/>
          <w:szCs w:val="28"/>
        </w:rPr>
        <w:t xml:space="preserve"> конкурс серед вихователів «Кращі показники роботи з ОБЖД»;</w:t>
      </w:r>
    </w:p>
    <w:p w:rsidR="001B3D38" w:rsidRPr="001B3D38" w:rsidRDefault="001B3D38" w:rsidP="001B3D38">
      <w:pPr>
        <w:numPr>
          <w:ilvl w:val="0"/>
          <w:numId w:val="14"/>
        </w:numPr>
        <w:spacing w:after="0" w:line="240" w:lineRule="auto"/>
        <w:jc w:val="both"/>
        <w:rPr>
          <w:rFonts w:ascii="Times New Roman" w:eastAsia="Calibri" w:hAnsi="Times New Roman" w:cs="Times New Roman"/>
          <w:noProof/>
          <w:color w:val="000000"/>
          <w:sz w:val="28"/>
          <w:szCs w:val="28"/>
        </w:rPr>
      </w:pPr>
      <w:r w:rsidRPr="001B3D38">
        <w:rPr>
          <w:rFonts w:ascii="Times New Roman" w:eastAsia="Calibri" w:hAnsi="Times New Roman" w:cs="Times New Roman"/>
          <w:noProof/>
          <w:sz w:val="28"/>
          <w:szCs w:val="28"/>
        </w:rPr>
        <w:t>провели  педагогічну годину  «</w:t>
      </w:r>
      <w:r w:rsidRPr="001B3D38">
        <w:rPr>
          <w:rFonts w:ascii="Times New Roman" w:eastAsia="Times New Roman" w:hAnsi="Times New Roman" w:cs="Times New Roman"/>
          <w:bCs/>
          <w:noProof/>
          <w:sz w:val="28"/>
          <w:szCs w:val="28"/>
          <w:lang w:eastAsia="uk-UA"/>
        </w:rPr>
        <w:t>Пріоритетний  аспект роботи – безпека життєдіяльності дитини».</w:t>
      </w:r>
    </w:p>
    <w:p w:rsidR="001B3D38" w:rsidRPr="001B3D38" w:rsidRDefault="001B3D38" w:rsidP="001B3D38">
      <w:pPr>
        <w:spacing w:after="0" w:line="240" w:lineRule="auto"/>
        <w:ind w:left="720"/>
        <w:jc w:val="both"/>
        <w:rPr>
          <w:rFonts w:ascii="Times New Roman" w:eastAsia="Calibri" w:hAnsi="Times New Roman" w:cs="Times New Roman"/>
          <w:noProof/>
          <w:color w:val="000000"/>
          <w:sz w:val="28"/>
          <w:szCs w:val="28"/>
        </w:rPr>
      </w:pPr>
    </w:p>
    <w:p w:rsidR="001B3D38" w:rsidRPr="001B3D38" w:rsidRDefault="001B3D38" w:rsidP="001B3D38">
      <w:pPr>
        <w:shd w:val="clear" w:color="auto" w:fill="FFFFFF"/>
        <w:tabs>
          <w:tab w:val="left" w:pos="0"/>
          <w:tab w:val="left" w:pos="34"/>
          <w:tab w:val="left" w:pos="318"/>
        </w:tabs>
        <w:spacing w:before="60" w:after="480" w:line="240" w:lineRule="auto"/>
        <w:jc w:val="both"/>
        <w:outlineLvl w:val="0"/>
        <w:rPr>
          <w:rFonts w:ascii="Times New Roman" w:eastAsia="Times New Roman" w:hAnsi="Times New Roman" w:cs="Times New Roman"/>
          <w:noProof/>
          <w:sz w:val="28"/>
          <w:szCs w:val="28"/>
          <w:lang w:eastAsia="ru-RU"/>
        </w:rPr>
      </w:pPr>
      <w:r w:rsidRPr="001B3D38">
        <w:rPr>
          <w:rFonts w:ascii="Times New Roman" w:eastAsia="Times New Roman" w:hAnsi="Times New Roman" w:cs="Times New Roman"/>
          <w:noProof/>
          <w:sz w:val="28"/>
          <w:szCs w:val="28"/>
          <w:lang w:eastAsia="ru-RU"/>
        </w:rPr>
        <w:t xml:space="preserve">  Не забували ми і про систематичну постійну роботу з питань безпеки з життєдіяльності  з батьками наших вихованців:</w:t>
      </w:r>
    </w:p>
    <w:p w:rsidR="001B3D38" w:rsidRPr="001B3D38" w:rsidRDefault="001B3D38" w:rsidP="001B3D38">
      <w:pPr>
        <w:numPr>
          <w:ilvl w:val="0"/>
          <w:numId w:val="15"/>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Проводили  консультації з  батьками  вихованців  з  безпеки  життєдіяльності.</w:t>
      </w:r>
    </w:p>
    <w:p w:rsidR="001B3D38" w:rsidRPr="001B3D38" w:rsidRDefault="001B3D38" w:rsidP="001B3D38">
      <w:pPr>
        <w:numPr>
          <w:ilvl w:val="0"/>
          <w:numId w:val="15"/>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 xml:space="preserve">Підготували  ширми  з  порадами  і  рекомендаціями,  буклети. </w:t>
      </w:r>
    </w:p>
    <w:p w:rsidR="001B3D38" w:rsidRPr="001B3D38" w:rsidRDefault="001B3D38" w:rsidP="001B3D38">
      <w:pPr>
        <w:numPr>
          <w:ilvl w:val="0"/>
          <w:numId w:val="15"/>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Проводили   анкетування  батьків   «Безпека  життєдіяльності».</w:t>
      </w:r>
    </w:p>
    <w:p w:rsidR="001B3D38" w:rsidRPr="001B3D38" w:rsidRDefault="001B3D38" w:rsidP="001B3D38">
      <w:pPr>
        <w:numPr>
          <w:ilvl w:val="0"/>
          <w:numId w:val="15"/>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Розробили порадник для батьків «Виховання у дітей відповідальності за свою безпеку».</w:t>
      </w:r>
    </w:p>
    <w:p w:rsidR="001B3D38" w:rsidRPr="001B3D38" w:rsidRDefault="001B3D38" w:rsidP="001B3D38">
      <w:pPr>
        <w:numPr>
          <w:ilvl w:val="0"/>
          <w:numId w:val="15"/>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lastRenderedPageBreak/>
        <w:t>Організуали групові консультації для батьків «Формування активної позиції дитини щодо власної безпеки»</w:t>
      </w:r>
    </w:p>
    <w:p w:rsidR="001B3D38" w:rsidRPr="001B3D38" w:rsidRDefault="001B3D38" w:rsidP="001B3D38">
      <w:pPr>
        <w:numPr>
          <w:ilvl w:val="0"/>
          <w:numId w:val="15"/>
        </w:numPr>
        <w:spacing w:after="0" w:line="240" w:lineRule="auto"/>
        <w:jc w:val="both"/>
        <w:rPr>
          <w:rFonts w:ascii="Times New Roman" w:eastAsia="Calibri" w:hAnsi="Times New Roman" w:cs="Times New Roman"/>
          <w:noProof/>
          <w:sz w:val="28"/>
          <w:szCs w:val="28"/>
        </w:rPr>
      </w:pPr>
      <w:r w:rsidRPr="001B3D38">
        <w:rPr>
          <w:rFonts w:ascii="Times New Roman" w:eastAsia="Calibri" w:hAnsi="Times New Roman" w:cs="Times New Roman"/>
          <w:noProof/>
          <w:sz w:val="28"/>
          <w:szCs w:val="28"/>
        </w:rPr>
        <w:t>Відбувся  тренінг «Перша допомога з використанням допоміжних матеріалів».</w:t>
      </w:r>
    </w:p>
    <w:p w:rsidR="001B3D38" w:rsidRPr="001B3D38" w:rsidRDefault="001B3D38" w:rsidP="001B3D38">
      <w:pPr>
        <w:spacing w:after="0" w:line="240" w:lineRule="auto"/>
        <w:ind w:left="708"/>
        <w:jc w:val="both"/>
        <w:outlineLvl w:val="0"/>
        <w:rPr>
          <w:rFonts w:ascii="Times New Roman" w:eastAsia="Times New Roman" w:hAnsi="Times New Roman" w:cs="Times New Roman"/>
          <w:noProof/>
          <w:sz w:val="28"/>
          <w:szCs w:val="28"/>
          <w:lang w:eastAsia="ru-RU"/>
        </w:rPr>
      </w:pPr>
    </w:p>
    <w:p w:rsidR="001B3D38" w:rsidRPr="001B3D38" w:rsidRDefault="001B3D38" w:rsidP="001B3D38">
      <w:pPr>
        <w:pBdr>
          <w:top w:val="nil"/>
          <w:left w:val="nil"/>
          <w:bottom w:val="nil"/>
          <w:right w:val="nil"/>
          <w:between w:val="nil"/>
        </w:pBdr>
        <w:tabs>
          <w:tab w:val="left" w:pos="2524"/>
        </w:tabs>
        <w:spacing w:after="0" w:line="240" w:lineRule="auto"/>
        <w:contextualSpacing/>
        <w:jc w:val="both"/>
        <w:rPr>
          <w:rFonts w:ascii="Times New Roman" w:eastAsia="Times New Roman" w:hAnsi="Times New Roman" w:cs="Times New Roman"/>
          <w:noProof/>
          <w:sz w:val="28"/>
          <w:szCs w:val="28"/>
          <w:lang w:eastAsia="uk-UA"/>
        </w:rPr>
      </w:pPr>
      <w:r w:rsidRPr="001B3D38">
        <w:rPr>
          <w:rFonts w:ascii="Times New Roman" w:eastAsia="Times New Roman" w:hAnsi="Times New Roman" w:cs="Times New Roman"/>
          <w:noProof/>
          <w:sz w:val="28"/>
          <w:szCs w:val="28"/>
          <w:lang w:eastAsia="uk-UA"/>
        </w:rPr>
        <w:t xml:space="preserve">          Отже, на підставі детального аналізу діяльності закладу у 2023/2024 р. можемо вважати рівень надання освітніх послуг в Тернопільському закладі дошкільної освіти (ясла-садок) № 18 достатнім.</w:t>
      </w:r>
    </w:p>
    <w:p w:rsidR="001B3D38" w:rsidRPr="001B3D38" w:rsidRDefault="001B3D38" w:rsidP="001B3D38">
      <w:pPr>
        <w:spacing w:after="0" w:line="240" w:lineRule="auto"/>
        <w:outlineLvl w:val="0"/>
        <w:rPr>
          <w:rFonts w:ascii="Times New Roman" w:eastAsia="Times New Roman" w:hAnsi="Times New Roman" w:cs="Times New Roman"/>
          <w:b/>
          <w:noProof/>
          <w:sz w:val="28"/>
          <w:szCs w:val="28"/>
          <w:lang w:eastAsia="ru-RU"/>
        </w:rPr>
      </w:pPr>
    </w:p>
    <w:p w:rsidR="001B3D38" w:rsidRPr="001B3D38" w:rsidRDefault="001B3D38" w:rsidP="001B3D38">
      <w:pPr>
        <w:spacing w:after="0" w:line="240" w:lineRule="auto"/>
        <w:ind w:left="708"/>
        <w:jc w:val="center"/>
        <w:outlineLvl w:val="0"/>
        <w:rPr>
          <w:rFonts w:ascii="Times New Roman" w:eastAsia="Times New Roman" w:hAnsi="Times New Roman" w:cs="Times New Roman"/>
          <w:b/>
          <w:noProof/>
          <w:sz w:val="28"/>
          <w:szCs w:val="28"/>
          <w:lang w:eastAsia="ru-RU"/>
        </w:rPr>
      </w:pPr>
    </w:p>
    <w:p w:rsidR="001B3D38" w:rsidRPr="001B3D38" w:rsidRDefault="001B3D38" w:rsidP="001B3D38">
      <w:pPr>
        <w:spacing w:after="0" w:line="240" w:lineRule="auto"/>
        <w:ind w:left="708"/>
        <w:jc w:val="center"/>
        <w:outlineLvl w:val="0"/>
        <w:rPr>
          <w:rFonts w:ascii="Times New Roman" w:eastAsia="Times New Roman" w:hAnsi="Times New Roman" w:cs="Times New Roman"/>
          <w:b/>
          <w:noProof/>
          <w:sz w:val="28"/>
          <w:szCs w:val="28"/>
          <w:lang w:eastAsia="ru-RU"/>
        </w:rPr>
      </w:pPr>
    </w:p>
    <w:p w:rsidR="001B3D38" w:rsidRPr="001B3D38" w:rsidRDefault="001B3D38" w:rsidP="001B3D38">
      <w:pPr>
        <w:spacing w:after="0" w:line="240" w:lineRule="auto"/>
        <w:ind w:left="708"/>
        <w:jc w:val="center"/>
        <w:outlineLvl w:val="0"/>
        <w:rPr>
          <w:rFonts w:ascii="Times New Roman" w:eastAsia="Times New Roman" w:hAnsi="Times New Roman" w:cs="Times New Roman"/>
          <w:b/>
          <w:noProof/>
          <w:sz w:val="28"/>
          <w:szCs w:val="28"/>
          <w:lang w:eastAsia="ru-RU"/>
        </w:rPr>
      </w:pPr>
    </w:p>
    <w:p w:rsidR="001B3D38" w:rsidRPr="001B3D38" w:rsidRDefault="001B3D38" w:rsidP="001B3D38">
      <w:pPr>
        <w:spacing w:after="0" w:line="240" w:lineRule="auto"/>
        <w:ind w:left="708"/>
        <w:jc w:val="center"/>
        <w:outlineLvl w:val="0"/>
        <w:rPr>
          <w:rFonts w:ascii="Times New Roman" w:eastAsia="Times New Roman" w:hAnsi="Times New Roman" w:cs="Times New Roman"/>
          <w:b/>
          <w:noProof/>
          <w:sz w:val="28"/>
          <w:szCs w:val="28"/>
          <w:lang w:eastAsia="ru-RU"/>
        </w:rPr>
      </w:pPr>
    </w:p>
    <w:p w:rsidR="004B6449" w:rsidRDefault="004B6449" w:rsidP="00B04D20">
      <w:pPr>
        <w:spacing w:after="0" w:line="240" w:lineRule="auto"/>
        <w:jc w:val="both"/>
        <w:rPr>
          <w:rFonts w:ascii="Times New Roman" w:eastAsiaTheme="minorEastAsia" w:hAnsi="Times New Roman" w:cs="Times New Roman"/>
          <w:sz w:val="28"/>
          <w:szCs w:val="28"/>
          <w:lang w:eastAsia="ru-RU"/>
        </w:rPr>
      </w:pPr>
    </w:p>
    <w:p w:rsidR="001B3D38" w:rsidRPr="004B6449" w:rsidRDefault="001B3D38" w:rsidP="00B04D20">
      <w:pPr>
        <w:spacing w:after="0" w:line="240" w:lineRule="auto"/>
        <w:jc w:val="center"/>
        <w:rPr>
          <w:rFonts w:ascii="Times New Roman" w:eastAsiaTheme="minorEastAsia" w:hAnsi="Times New Roman" w:cs="Times New Roman"/>
          <w:b/>
          <w:sz w:val="28"/>
          <w:szCs w:val="28"/>
          <w:lang w:eastAsia="ru-RU"/>
        </w:rPr>
      </w:pPr>
    </w:p>
    <w:p w:rsidR="004B6449" w:rsidRDefault="004B6449" w:rsidP="00B04D20">
      <w:pPr>
        <w:spacing w:after="0" w:line="240" w:lineRule="auto"/>
        <w:jc w:val="both"/>
      </w:pPr>
    </w:p>
    <w:sectPr w:rsidR="004B6449">
      <w:headerReference w:type="default" r:id="rId10"/>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0C6" w:rsidRDefault="004060C6" w:rsidP="00550FFD">
      <w:pPr>
        <w:spacing w:after="0" w:line="240" w:lineRule="auto"/>
      </w:pPr>
      <w:r>
        <w:separator/>
      </w:r>
    </w:p>
  </w:endnote>
  <w:endnote w:type="continuationSeparator" w:id="0">
    <w:p w:rsidR="004060C6" w:rsidRDefault="004060C6" w:rsidP="0055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BalticaC">
    <w:altName w:val="Times New Roman"/>
    <w:panose1 w:val="00000000000000000000"/>
    <w:charset w:val="CC"/>
    <w:family w:val="auto"/>
    <w:notTrueType/>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048969"/>
      <w:docPartObj>
        <w:docPartGallery w:val="Page Numbers (Bottom of Page)"/>
        <w:docPartUnique/>
      </w:docPartObj>
    </w:sdtPr>
    <w:sdtEndPr/>
    <w:sdtContent>
      <w:p w:rsidR="00550FFD" w:rsidRDefault="00550FFD">
        <w:pPr>
          <w:pStyle w:val="a6"/>
          <w:jc w:val="right"/>
        </w:pPr>
        <w:r>
          <w:fldChar w:fldCharType="begin"/>
        </w:r>
        <w:r>
          <w:instrText>PAGE   \* MERGEFORMAT</w:instrText>
        </w:r>
        <w:r>
          <w:fldChar w:fldCharType="separate"/>
        </w:r>
        <w:r w:rsidR="003675E0">
          <w:rPr>
            <w:noProof/>
          </w:rPr>
          <w:t>1</w:t>
        </w:r>
        <w:r>
          <w:fldChar w:fldCharType="end"/>
        </w:r>
      </w:p>
    </w:sdtContent>
  </w:sdt>
  <w:p w:rsidR="00550FFD" w:rsidRDefault="00550F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0C6" w:rsidRDefault="004060C6" w:rsidP="00550FFD">
      <w:pPr>
        <w:spacing w:after="0" w:line="240" w:lineRule="auto"/>
      </w:pPr>
      <w:r>
        <w:separator/>
      </w:r>
    </w:p>
  </w:footnote>
  <w:footnote w:type="continuationSeparator" w:id="0">
    <w:p w:rsidR="004060C6" w:rsidRDefault="004060C6" w:rsidP="00550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654780"/>
      <w:docPartObj>
        <w:docPartGallery w:val="Page Numbers (Top of Page)"/>
        <w:docPartUnique/>
      </w:docPartObj>
    </w:sdtPr>
    <w:sdtEndPr/>
    <w:sdtContent>
      <w:p w:rsidR="00550FFD" w:rsidRDefault="00550FFD">
        <w:pPr>
          <w:pStyle w:val="a4"/>
          <w:jc w:val="right"/>
        </w:pPr>
        <w:r>
          <w:fldChar w:fldCharType="begin"/>
        </w:r>
        <w:r>
          <w:instrText>PAGE   \* MERGEFORMAT</w:instrText>
        </w:r>
        <w:r>
          <w:fldChar w:fldCharType="separate"/>
        </w:r>
        <w:r w:rsidR="003675E0">
          <w:rPr>
            <w:noProof/>
          </w:rPr>
          <w:t>1</w:t>
        </w:r>
        <w:r>
          <w:fldChar w:fldCharType="end"/>
        </w:r>
      </w:p>
    </w:sdtContent>
  </w:sdt>
  <w:p w:rsidR="00550FFD" w:rsidRDefault="00550FF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5652"/>
    <w:multiLevelType w:val="hybridMultilevel"/>
    <w:tmpl w:val="A4A2718E"/>
    <w:lvl w:ilvl="0" w:tplc="0419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 w15:restartNumberingAfterBreak="0">
    <w:nsid w:val="0C9A2415"/>
    <w:multiLevelType w:val="hybridMultilevel"/>
    <w:tmpl w:val="DC3EC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EF7A3F"/>
    <w:multiLevelType w:val="hybridMultilevel"/>
    <w:tmpl w:val="E6141D30"/>
    <w:lvl w:ilvl="0" w:tplc="04220001">
      <w:start w:val="1"/>
      <w:numFmt w:val="bullet"/>
      <w:lvlText w:val=""/>
      <w:lvlJc w:val="left"/>
      <w:pPr>
        <w:ind w:left="720" w:hanging="360"/>
      </w:pPr>
      <w:rPr>
        <w:rFonts w:ascii="Symbol" w:hAnsi="Symbol" w:hint="default"/>
      </w:rPr>
    </w:lvl>
    <w:lvl w:ilvl="1" w:tplc="24041842">
      <w:numFmt w:val="bullet"/>
      <w:lvlText w:val="-"/>
      <w:lvlJc w:val="left"/>
      <w:pPr>
        <w:ind w:left="1440" w:hanging="360"/>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0F063B"/>
    <w:multiLevelType w:val="hybridMultilevel"/>
    <w:tmpl w:val="38FED8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E92959"/>
    <w:multiLevelType w:val="hybridMultilevel"/>
    <w:tmpl w:val="D88E3B0C"/>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F120836"/>
    <w:multiLevelType w:val="hybridMultilevel"/>
    <w:tmpl w:val="AB9AC0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2E37EE2"/>
    <w:multiLevelType w:val="hybridMultilevel"/>
    <w:tmpl w:val="FB2C5946"/>
    <w:lvl w:ilvl="0" w:tplc="D55E328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D7638"/>
    <w:multiLevelType w:val="hybridMultilevel"/>
    <w:tmpl w:val="046C17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B3E35D8"/>
    <w:multiLevelType w:val="hybridMultilevel"/>
    <w:tmpl w:val="9D0AFC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02C3316"/>
    <w:multiLevelType w:val="hybridMultilevel"/>
    <w:tmpl w:val="3B7A0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1E277BC"/>
    <w:multiLevelType w:val="hybridMultilevel"/>
    <w:tmpl w:val="8B98E354"/>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26E6115"/>
    <w:multiLevelType w:val="hybridMultilevel"/>
    <w:tmpl w:val="6AE42570"/>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30341D6"/>
    <w:multiLevelType w:val="hybridMultilevel"/>
    <w:tmpl w:val="F7E00F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B526746"/>
    <w:multiLevelType w:val="hybridMultilevel"/>
    <w:tmpl w:val="45066DA0"/>
    <w:lvl w:ilvl="0" w:tplc="04220001">
      <w:start w:val="1"/>
      <w:numFmt w:val="bullet"/>
      <w:lvlText w:val=""/>
      <w:lvlJc w:val="left"/>
      <w:pPr>
        <w:ind w:left="1174" w:hanging="360"/>
      </w:pPr>
      <w:rPr>
        <w:rFonts w:ascii="Symbol" w:hAnsi="Symbol" w:hint="default"/>
      </w:rPr>
    </w:lvl>
    <w:lvl w:ilvl="1" w:tplc="04220003" w:tentative="1">
      <w:start w:val="1"/>
      <w:numFmt w:val="bullet"/>
      <w:lvlText w:val="o"/>
      <w:lvlJc w:val="left"/>
      <w:pPr>
        <w:ind w:left="1894" w:hanging="360"/>
      </w:pPr>
      <w:rPr>
        <w:rFonts w:ascii="Courier New" w:hAnsi="Courier New" w:cs="Courier New" w:hint="default"/>
      </w:rPr>
    </w:lvl>
    <w:lvl w:ilvl="2" w:tplc="04220005" w:tentative="1">
      <w:start w:val="1"/>
      <w:numFmt w:val="bullet"/>
      <w:lvlText w:val=""/>
      <w:lvlJc w:val="left"/>
      <w:pPr>
        <w:ind w:left="2614" w:hanging="360"/>
      </w:pPr>
      <w:rPr>
        <w:rFonts w:ascii="Wingdings" w:hAnsi="Wingdings" w:hint="default"/>
      </w:rPr>
    </w:lvl>
    <w:lvl w:ilvl="3" w:tplc="04220001" w:tentative="1">
      <w:start w:val="1"/>
      <w:numFmt w:val="bullet"/>
      <w:lvlText w:val=""/>
      <w:lvlJc w:val="left"/>
      <w:pPr>
        <w:ind w:left="3334" w:hanging="360"/>
      </w:pPr>
      <w:rPr>
        <w:rFonts w:ascii="Symbol" w:hAnsi="Symbol" w:hint="default"/>
      </w:rPr>
    </w:lvl>
    <w:lvl w:ilvl="4" w:tplc="04220003" w:tentative="1">
      <w:start w:val="1"/>
      <w:numFmt w:val="bullet"/>
      <w:lvlText w:val="o"/>
      <w:lvlJc w:val="left"/>
      <w:pPr>
        <w:ind w:left="4054" w:hanging="360"/>
      </w:pPr>
      <w:rPr>
        <w:rFonts w:ascii="Courier New" w:hAnsi="Courier New" w:cs="Courier New" w:hint="default"/>
      </w:rPr>
    </w:lvl>
    <w:lvl w:ilvl="5" w:tplc="04220005" w:tentative="1">
      <w:start w:val="1"/>
      <w:numFmt w:val="bullet"/>
      <w:lvlText w:val=""/>
      <w:lvlJc w:val="left"/>
      <w:pPr>
        <w:ind w:left="4774" w:hanging="360"/>
      </w:pPr>
      <w:rPr>
        <w:rFonts w:ascii="Wingdings" w:hAnsi="Wingdings" w:hint="default"/>
      </w:rPr>
    </w:lvl>
    <w:lvl w:ilvl="6" w:tplc="04220001" w:tentative="1">
      <w:start w:val="1"/>
      <w:numFmt w:val="bullet"/>
      <w:lvlText w:val=""/>
      <w:lvlJc w:val="left"/>
      <w:pPr>
        <w:ind w:left="5494" w:hanging="360"/>
      </w:pPr>
      <w:rPr>
        <w:rFonts w:ascii="Symbol" w:hAnsi="Symbol" w:hint="default"/>
      </w:rPr>
    </w:lvl>
    <w:lvl w:ilvl="7" w:tplc="04220003" w:tentative="1">
      <w:start w:val="1"/>
      <w:numFmt w:val="bullet"/>
      <w:lvlText w:val="o"/>
      <w:lvlJc w:val="left"/>
      <w:pPr>
        <w:ind w:left="6214" w:hanging="360"/>
      </w:pPr>
      <w:rPr>
        <w:rFonts w:ascii="Courier New" w:hAnsi="Courier New" w:cs="Courier New" w:hint="default"/>
      </w:rPr>
    </w:lvl>
    <w:lvl w:ilvl="8" w:tplc="04220005" w:tentative="1">
      <w:start w:val="1"/>
      <w:numFmt w:val="bullet"/>
      <w:lvlText w:val=""/>
      <w:lvlJc w:val="left"/>
      <w:pPr>
        <w:ind w:left="6934" w:hanging="360"/>
      </w:pPr>
      <w:rPr>
        <w:rFonts w:ascii="Wingdings" w:hAnsi="Wingdings" w:hint="default"/>
      </w:rPr>
    </w:lvl>
  </w:abstractNum>
  <w:abstractNum w:abstractNumId="14" w15:restartNumberingAfterBreak="0">
    <w:nsid w:val="7FD31005"/>
    <w:multiLevelType w:val="hybridMultilevel"/>
    <w:tmpl w:val="97AE78FE"/>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6"/>
  </w:num>
  <w:num w:numId="2">
    <w:abstractNumId w:val="7"/>
  </w:num>
  <w:num w:numId="3">
    <w:abstractNumId w:val="14"/>
  </w:num>
  <w:num w:numId="4">
    <w:abstractNumId w:val="3"/>
  </w:num>
  <w:num w:numId="5">
    <w:abstractNumId w:val="4"/>
  </w:num>
  <w:num w:numId="6">
    <w:abstractNumId w:val="8"/>
  </w:num>
  <w:num w:numId="7">
    <w:abstractNumId w:val="5"/>
  </w:num>
  <w:num w:numId="8">
    <w:abstractNumId w:val="0"/>
  </w:num>
  <w:num w:numId="9">
    <w:abstractNumId w:val="10"/>
  </w:num>
  <w:num w:numId="10">
    <w:abstractNumId w:val="11"/>
  </w:num>
  <w:num w:numId="11">
    <w:abstractNumId w:val="9"/>
  </w:num>
  <w:num w:numId="12">
    <w:abstractNumId w:val="13"/>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BD"/>
    <w:rsid w:val="001B3D38"/>
    <w:rsid w:val="003675E0"/>
    <w:rsid w:val="004060C6"/>
    <w:rsid w:val="004B6449"/>
    <w:rsid w:val="00550FFD"/>
    <w:rsid w:val="008231FE"/>
    <w:rsid w:val="00890CBD"/>
    <w:rsid w:val="00B04D20"/>
    <w:rsid w:val="00BD2915"/>
    <w:rsid w:val="00EF510B"/>
    <w:rsid w:val="00F60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B78C"/>
  <w15:chartTrackingRefBased/>
  <w15:docId w15:val="{343A48FE-0F5A-45A8-AC85-7025FDB0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CBD"/>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0CBD"/>
    <w:pPr>
      <w:spacing w:after="200" w:line="276" w:lineRule="auto"/>
      <w:ind w:left="720"/>
      <w:contextualSpacing/>
    </w:pPr>
    <w:rPr>
      <w:rFonts w:ascii="Calibri" w:eastAsia="Calibri" w:hAnsi="Calibri" w:cs="Times New Roman"/>
      <w:lang w:val="en-US"/>
    </w:rPr>
  </w:style>
  <w:style w:type="paragraph" w:styleId="a4">
    <w:name w:val="header"/>
    <w:basedOn w:val="a"/>
    <w:link w:val="a5"/>
    <w:uiPriority w:val="99"/>
    <w:unhideWhenUsed/>
    <w:rsid w:val="00550FF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50FFD"/>
  </w:style>
  <w:style w:type="paragraph" w:styleId="a6">
    <w:name w:val="footer"/>
    <w:basedOn w:val="a"/>
    <w:link w:val="a7"/>
    <w:uiPriority w:val="99"/>
    <w:unhideWhenUsed/>
    <w:rsid w:val="00550FF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50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0628">
      <w:bodyDiv w:val="1"/>
      <w:marLeft w:val="0"/>
      <w:marRight w:val="0"/>
      <w:marTop w:val="0"/>
      <w:marBottom w:val="0"/>
      <w:divBdr>
        <w:top w:val="none" w:sz="0" w:space="0" w:color="auto"/>
        <w:left w:val="none" w:sz="0" w:space="0" w:color="auto"/>
        <w:bottom w:val="none" w:sz="0" w:space="0" w:color="auto"/>
        <w:right w:val="none" w:sz="0" w:space="0" w:color="auto"/>
      </w:divBdr>
    </w:div>
    <w:div w:id="1175922343">
      <w:bodyDiv w:val="1"/>
      <w:marLeft w:val="0"/>
      <w:marRight w:val="0"/>
      <w:marTop w:val="0"/>
      <w:marBottom w:val="0"/>
      <w:divBdr>
        <w:top w:val="none" w:sz="0" w:space="0" w:color="auto"/>
        <w:left w:val="none" w:sz="0" w:space="0" w:color="auto"/>
        <w:bottom w:val="none" w:sz="0" w:space="0" w:color="auto"/>
        <w:right w:val="none" w:sz="0" w:space="0" w:color="auto"/>
      </w:divBdr>
    </w:div>
    <w:div w:id="18748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ryspil-dnz-teremok.edukit.kiev.ua/Files/downloads/%D0%97%D0%BE%D0%BB%D0%BE%D1%82%D1%96%20%D0%BF%D1%80%D0%B0%D0%B2%D0%B8%D0%BB%D0%B0%20%20%D0%B2%D0%B8%D1%85%D0%BE%D0%B2%D0%B0%D0%BD%D0%BD%D1%8F%20%D0%B4%D0%B8%D1%82%D0%B8%D0%BD%D0%B8%20%D0%B2%20%D1%81%D1%96%D0%BC%D1%97.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oryspil-dnz-teremok.edukit.kiev.ua/Files/downloads/%D0%90%D0%B4%D0%B0%D0%BF%D1%82%D0%B0%D1%86%D1%96%D1%8F%20%D0%B4%D0%B8%D1%82%D0%B8%D0%BD%D0%B8%20%D0%B4%D0%BE%20%D0%B4%D0%B8%D1%82%D1%8F%D1%87%D0%BE%D0%B3%D0%BE%20%D1%81%D0%B0%D0%B4%D0%BE%D1%87%D0%BA%D1%83.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oryspil-dnz-teremok.edukit.kiev.ua/Files/downloads/%D0%BA%D0%BE%D0%BD%D1%81%D1%83%D0%BB%D1%8C%D1%82%D0%B0%D1%86%D1%96%D1%8F%20%D0%A0%D0%BE%D0%B7%D0%B2%D0%B8%D1%82%D0%BE%D0%BA%20%D0%BC%D0%BE%D0%B2%D0%BB%D0%B5%D0%BD%D0%BD%D1%8F%20%D0%B7%D0%B0%D1%81%D0%BE%D0%B1%D0%B0%D0%BC%D0%B8%20%D1%85%D1%83%D0%B4%D0%BE%D0%B6%D0%BD%D1%8C%D0%BE%D1%97%20%D0%BB%D1%96%D1%82%D0%B5%D1%80%D0%B0%D1%82%D1%83%D1%80%D0%B8.doc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18895</Words>
  <Characters>10771</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7</cp:revision>
  <dcterms:created xsi:type="dcterms:W3CDTF">2024-07-17T10:15:00Z</dcterms:created>
  <dcterms:modified xsi:type="dcterms:W3CDTF">2024-07-19T06:55:00Z</dcterms:modified>
</cp:coreProperties>
</file>